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0"/>
        <w:gridCol w:w="2642"/>
        <w:gridCol w:w="2555"/>
        <w:gridCol w:w="2789"/>
        <w:gridCol w:w="2552"/>
        <w:gridCol w:w="3060"/>
      </w:tblGrid>
      <w:tr w:rsidR="00CC68F2" w:rsidRPr="003C77BD" w:rsidTr="00BE7C70">
        <w:trPr>
          <w:trHeight w:val="1691"/>
        </w:trPr>
        <w:tc>
          <w:tcPr>
            <w:tcW w:w="1790" w:type="dxa"/>
          </w:tcPr>
          <w:p w:rsidR="00DF7670" w:rsidRPr="00513BE4" w:rsidRDefault="00CC68F2" w:rsidP="002C3B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EB774B9" wp14:editId="2F058465">
                  <wp:extent cx="781050" cy="65976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8714" t="16800" r="13033" b="41635"/>
                          <a:stretch/>
                        </pic:blipFill>
                        <pic:spPr bwMode="auto">
                          <a:xfrm>
                            <a:off x="0" y="0"/>
                            <a:ext cx="787946" cy="66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68F2" w:rsidRPr="00513BE4" w:rsidRDefault="00CC68F2" w:rsidP="00DF767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3598" w:type="dxa"/>
            <w:gridSpan w:val="5"/>
          </w:tcPr>
          <w:p w:rsidR="00F4047E" w:rsidRPr="00513BE4" w:rsidRDefault="00D943CD">
            <w:pPr>
              <w:rPr>
                <w:rFonts w:cstheme="minorHAnsi"/>
                <w:b/>
                <w:sz w:val="20"/>
                <w:szCs w:val="20"/>
              </w:rPr>
            </w:pPr>
            <w:r w:rsidRPr="00513BE4">
              <w:rPr>
                <w:rFonts w:cstheme="minorHAnsi"/>
                <w:b/>
                <w:sz w:val="20"/>
                <w:szCs w:val="20"/>
              </w:rPr>
              <w:t xml:space="preserve">Intent: </w:t>
            </w:r>
          </w:p>
          <w:p w:rsidR="00274F0C" w:rsidRPr="00513BE4" w:rsidRDefault="00F4047E" w:rsidP="003A0FAA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sz w:val="20"/>
                <w:szCs w:val="20"/>
              </w:rPr>
              <w:t xml:space="preserve">In year </w:t>
            </w:r>
            <w:r w:rsidR="00BE7C70" w:rsidRPr="00513BE4">
              <w:rPr>
                <w:rFonts w:cstheme="minorHAnsi"/>
                <w:sz w:val="20"/>
                <w:szCs w:val="20"/>
              </w:rPr>
              <w:t xml:space="preserve">11 </w:t>
            </w:r>
            <w:r w:rsidRPr="00513BE4">
              <w:rPr>
                <w:rFonts w:cstheme="minorHAnsi"/>
                <w:sz w:val="20"/>
                <w:szCs w:val="20"/>
              </w:rPr>
              <w:t>students will study 6 AQA topic area. They will focus on the manipulation of tenses in key regular verbs and common irregular verbs</w:t>
            </w:r>
            <w:r w:rsidR="00274F0C" w:rsidRPr="00513BE4">
              <w:rPr>
                <w:rFonts w:cstheme="minorHAnsi"/>
                <w:sz w:val="20"/>
                <w:szCs w:val="20"/>
              </w:rPr>
              <w:t xml:space="preserve"> (known as “Essentials”)</w:t>
            </w:r>
            <w:r w:rsidRPr="00513BE4">
              <w:rPr>
                <w:rFonts w:cstheme="minorHAnsi"/>
                <w:sz w:val="20"/>
                <w:szCs w:val="20"/>
              </w:rPr>
              <w:t xml:space="preserve"> and will routinely use justified opinions</w:t>
            </w:r>
            <w:r w:rsidR="00E504C6" w:rsidRPr="00513BE4">
              <w:rPr>
                <w:rFonts w:cstheme="minorHAnsi"/>
                <w:sz w:val="20"/>
                <w:szCs w:val="20"/>
              </w:rPr>
              <w:t xml:space="preserve"> in order to state points of view</w:t>
            </w:r>
            <w:r w:rsidRPr="00513BE4">
              <w:rPr>
                <w:rFonts w:cstheme="minorHAnsi"/>
                <w:sz w:val="20"/>
                <w:szCs w:val="20"/>
              </w:rPr>
              <w:t>.</w:t>
            </w:r>
            <w:r w:rsidR="003A0FAA" w:rsidRPr="00513BE4">
              <w:rPr>
                <w:rFonts w:cstheme="minorHAnsi"/>
                <w:sz w:val="20"/>
                <w:szCs w:val="20"/>
              </w:rPr>
              <w:t xml:space="preserve"> Students will be taught how to develop the building blocks of knowledge gained </w:t>
            </w:r>
            <w:r w:rsidR="00BE7C70" w:rsidRPr="00513BE4">
              <w:rPr>
                <w:rFonts w:cstheme="minorHAnsi"/>
                <w:sz w:val="20"/>
                <w:szCs w:val="20"/>
              </w:rPr>
              <w:t>in year 10.</w:t>
            </w:r>
            <w:r w:rsidRPr="00513BE4">
              <w:rPr>
                <w:rFonts w:cstheme="minorHAnsi"/>
                <w:sz w:val="20"/>
                <w:szCs w:val="20"/>
              </w:rPr>
              <w:t xml:space="preserve"> St</w:t>
            </w:r>
            <w:r w:rsidR="003A0FAA" w:rsidRPr="00513BE4">
              <w:rPr>
                <w:rFonts w:cstheme="minorHAnsi"/>
                <w:sz w:val="20"/>
                <w:szCs w:val="20"/>
              </w:rPr>
              <w:t>udents will develop an understanding of how the language works in the 4 “modalities” – listening, speaking, reading and writing. Students will develop their proficiency in understanding and producing extended language with frequent retrieval practice of AQA vocabulary and grammatical structures. Students’ understanding of the phonetic/ spelling link w</w:t>
            </w:r>
            <w:bookmarkStart w:id="0" w:name="_GoBack"/>
            <w:bookmarkEnd w:id="0"/>
            <w:r w:rsidR="003A0FAA" w:rsidRPr="00513BE4">
              <w:rPr>
                <w:rFonts w:cstheme="minorHAnsi"/>
                <w:sz w:val="20"/>
                <w:szCs w:val="20"/>
              </w:rPr>
              <w:t>ill encourage successful communication and secure understanding. Students will learn to use their language for the purpose of successful and meaningful communication.</w:t>
            </w:r>
          </w:p>
        </w:tc>
      </w:tr>
      <w:tr w:rsidR="000203DA" w:rsidRPr="003C77BD" w:rsidTr="0058758A">
        <w:tc>
          <w:tcPr>
            <w:tcW w:w="1790" w:type="dxa"/>
          </w:tcPr>
          <w:p w:rsidR="00513BE4" w:rsidRPr="00513BE4" w:rsidRDefault="00513BE4" w:rsidP="00513BE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13BE4">
              <w:rPr>
                <w:rFonts w:cstheme="minorHAnsi"/>
                <w:b/>
                <w:sz w:val="28"/>
                <w:szCs w:val="28"/>
              </w:rPr>
              <w:t>GERMAN</w:t>
            </w:r>
          </w:p>
          <w:p w:rsidR="000203DA" w:rsidRPr="00513BE4" w:rsidRDefault="000203DA" w:rsidP="00513BE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13BE4">
              <w:rPr>
                <w:rFonts w:cstheme="minorHAnsi"/>
                <w:b/>
                <w:sz w:val="28"/>
                <w:szCs w:val="28"/>
              </w:rPr>
              <w:t>Year 11</w:t>
            </w:r>
          </w:p>
        </w:tc>
        <w:tc>
          <w:tcPr>
            <w:tcW w:w="2642" w:type="dxa"/>
          </w:tcPr>
          <w:p w:rsidR="000203DA" w:rsidRPr="00513BE4" w:rsidRDefault="000203DA" w:rsidP="00513BE4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b/>
                <w:sz w:val="20"/>
                <w:szCs w:val="20"/>
              </w:rPr>
              <w:t xml:space="preserve">HALF TERM 1: Theme 2, topic 2 </w:t>
            </w:r>
            <w:r w:rsidRPr="00513BE4">
              <w:rPr>
                <w:rFonts w:cstheme="minorHAnsi"/>
                <w:sz w:val="20"/>
                <w:szCs w:val="20"/>
              </w:rPr>
              <w:t>(Holidays)</w:t>
            </w:r>
          </w:p>
          <w:p w:rsidR="000203DA" w:rsidRPr="00513BE4" w:rsidRDefault="000203DA" w:rsidP="00513BE4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555" w:type="dxa"/>
          </w:tcPr>
          <w:p w:rsidR="000203DA" w:rsidRPr="00513BE4" w:rsidRDefault="000203DA" w:rsidP="00513BE4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b/>
                <w:sz w:val="20"/>
                <w:szCs w:val="20"/>
              </w:rPr>
              <w:t>HALF TERM 2: Theme 2, topic 6</w:t>
            </w:r>
            <w:r w:rsidRPr="00513BE4">
              <w:rPr>
                <w:rFonts w:cstheme="minorHAnsi"/>
                <w:sz w:val="20"/>
                <w:szCs w:val="20"/>
              </w:rPr>
              <w:t xml:space="preserve"> (Social Issues)</w:t>
            </w:r>
          </w:p>
          <w:p w:rsidR="000203DA" w:rsidRPr="00513BE4" w:rsidRDefault="000203DA" w:rsidP="00513BE4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89" w:type="dxa"/>
          </w:tcPr>
          <w:p w:rsidR="000203DA" w:rsidRPr="00513BE4" w:rsidRDefault="000203DA" w:rsidP="00513BE4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b/>
                <w:sz w:val="20"/>
                <w:szCs w:val="20"/>
              </w:rPr>
              <w:t xml:space="preserve">HALF TERM 3: Theme </w:t>
            </w:r>
            <w:r w:rsidR="00DF7670" w:rsidRPr="00513BE4">
              <w:rPr>
                <w:rFonts w:cstheme="minorHAnsi"/>
                <w:b/>
                <w:sz w:val="20"/>
                <w:szCs w:val="20"/>
              </w:rPr>
              <w:t>3,</w:t>
            </w:r>
            <w:r w:rsidRPr="00513BE4">
              <w:rPr>
                <w:rFonts w:cstheme="minorHAnsi"/>
                <w:b/>
                <w:sz w:val="20"/>
                <w:szCs w:val="20"/>
              </w:rPr>
              <w:t xml:space="preserve"> topic 1</w:t>
            </w:r>
            <w:r w:rsidRPr="00513BE4">
              <w:rPr>
                <w:rFonts w:cstheme="minorHAnsi"/>
                <w:sz w:val="20"/>
                <w:szCs w:val="20"/>
              </w:rPr>
              <w:t>(Environment and homelessness)</w:t>
            </w:r>
          </w:p>
          <w:p w:rsidR="000203DA" w:rsidRPr="00513BE4" w:rsidRDefault="000203DA" w:rsidP="00513BE4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:rsidR="000203DA" w:rsidRPr="00513BE4" w:rsidRDefault="000203DA" w:rsidP="00513BE4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b/>
                <w:sz w:val="20"/>
                <w:szCs w:val="20"/>
              </w:rPr>
              <w:t xml:space="preserve">HALF TERM 4: Theme </w:t>
            </w:r>
            <w:r w:rsidR="00DF7670" w:rsidRPr="00513BE4">
              <w:rPr>
                <w:rFonts w:cstheme="minorHAnsi"/>
                <w:b/>
                <w:sz w:val="20"/>
                <w:szCs w:val="20"/>
              </w:rPr>
              <w:t>3,</w:t>
            </w:r>
            <w:r w:rsidRPr="00513BE4">
              <w:rPr>
                <w:rFonts w:cstheme="minorHAnsi"/>
                <w:b/>
                <w:sz w:val="20"/>
                <w:szCs w:val="20"/>
              </w:rPr>
              <w:t xml:space="preserve"> topic 2 </w:t>
            </w:r>
            <w:r w:rsidRPr="00513BE4">
              <w:rPr>
                <w:rFonts w:cstheme="minorHAnsi"/>
                <w:sz w:val="20"/>
                <w:szCs w:val="20"/>
              </w:rPr>
              <w:t>(Current and Future Study and Employment)</w:t>
            </w:r>
          </w:p>
          <w:p w:rsidR="000203DA" w:rsidRPr="00513BE4" w:rsidRDefault="000203DA" w:rsidP="00513BE4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060" w:type="dxa"/>
          </w:tcPr>
          <w:p w:rsidR="000203DA" w:rsidRPr="00513BE4" w:rsidRDefault="000203DA" w:rsidP="00513BE4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b/>
                <w:sz w:val="20"/>
                <w:szCs w:val="20"/>
              </w:rPr>
              <w:t>HALF TERM 5: revision, consolidation, exam preparation</w:t>
            </w:r>
          </w:p>
          <w:p w:rsidR="000203DA" w:rsidRPr="00513BE4" w:rsidRDefault="000203DA" w:rsidP="00513BE4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203DA" w:rsidRPr="003C77BD" w:rsidTr="0058758A">
        <w:tc>
          <w:tcPr>
            <w:tcW w:w="1790" w:type="dxa"/>
          </w:tcPr>
          <w:p w:rsidR="000203DA" w:rsidRPr="00513BE4" w:rsidRDefault="000203DA" w:rsidP="000203DA">
            <w:pPr>
              <w:rPr>
                <w:rFonts w:cstheme="minorHAnsi"/>
                <w:b/>
                <w:sz w:val="20"/>
                <w:szCs w:val="20"/>
              </w:rPr>
            </w:pPr>
            <w:r w:rsidRPr="00513BE4">
              <w:rPr>
                <w:rFonts w:cstheme="minorHAnsi"/>
                <w:b/>
                <w:sz w:val="20"/>
                <w:szCs w:val="20"/>
              </w:rPr>
              <w:t>Knowledge</w:t>
            </w:r>
          </w:p>
          <w:p w:rsidR="000203DA" w:rsidRPr="00513BE4" w:rsidRDefault="000203DA" w:rsidP="000203DA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sz w:val="20"/>
                <w:szCs w:val="20"/>
              </w:rPr>
              <w:t>(facts, information, concepts and key terminology)</w:t>
            </w:r>
          </w:p>
        </w:tc>
        <w:tc>
          <w:tcPr>
            <w:tcW w:w="2642" w:type="dxa"/>
          </w:tcPr>
          <w:p w:rsidR="000203DA" w:rsidRPr="00513BE4" w:rsidRDefault="000203DA" w:rsidP="000203DA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sz w:val="20"/>
                <w:szCs w:val="20"/>
              </w:rPr>
              <w:t>Topic-specific vocabulary, word order, adjectives + comparatives, sequencing ideas, perfect tense revision, imperfect tense revision</w:t>
            </w:r>
          </w:p>
        </w:tc>
        <w:tc>
          <w:tcPr>
            <w:tcW w:w="2555" w:type="dxa"/>
          </w:tcPr>
          <w:p w:rsidR="000203DA" w:rsidRPr="00513BE4" w:rsidRDefault="000203DA" w:rsidP="000203DA">
            <w:pPr>
              <w:pStyle w:val="BulletList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13BE4">
              <w:rPr>
                <w:rFonts w:asciiTheme="minorHAnsi" w:hAnsiTheme="minorHAnsi" w:cstheme="minorHAnsi"/>
                <w:sz w:val="20"/>
                <w:szCs w:val="20"/>
              </w:rPr>
              <w:t xml:space="preserve">Topic-specific vocabulary, revisit modal verbs, </w:t>
            </w:r>
            <w:r w:rsidR="008E50C5" w:rsidRPr="00513BE4">
              <w:rPr>
                <w:rFonts w:asciiTheme="minorHAnsi" w:hAnsiTheme="minorHAnsi" w:cstheme="minorHAnsi"/>
                <w:sz w:val="20"/>
                <w:szCs w:val="20"/>
              </w:rPr>
              <w:t xml:space="preserve">justified </w:t>
            </w:r>
            <w:r w:rsidR="00DF7670" w:rsidRPr="00513BE4">
              <w:rPr>
                <w:rFonts w:asciiTheme="minorHAnsi" w:hAnsiTheme="minorHAnsi" w:cstheme="minorHAnsi"/>
                <w:sz w:val="20"/>
                <w:szCs w:val="20"/>
              </w:rPr>
              <w:t>opinions, qualifiers</w:t>
            </w:r>
            <w:r w:rsidR="008E50C5" w:rsidRPr="00513BE4">
              <w:rPr>
                <w:rFonts w:asciiTheme="minorHAnsi" w:hAnsiTheme="minorHAnsi" w:cstheme="minorHAnsi"/>
                <w:sz w:val="20"/>
                <w:szCs w:val="20"/>
              </w:rPr>
              <w:t xml:space="preserve"> &amp; intensifiers, revisit perfect tense</w:t>
            </w:r>
          </w:p>
        </w:tc>
        <w:tc>
          <w:tcPr>
            <w:tcW w:w="2789" w:type="dxa"/>
          </w:tcPr>
          <w:p w:rsidR="000203DA" w:rsidRPr="00513BE4" w:rsidRDefault="004D180F" w:rsidP="000203DA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sz w:val="20"/>
                <w:szCs w:val="20"/>
              </w:rPr>
              <w:t>R</w:t>
            </w:r>
            <w:r w:rsidR="000203DA" w:rsidRPr="00513BE4">
              <w:rPr>
                <w:rFonts w:cstheme="minorHAnsi"/>
                <w:sz w:val="20"/>
                <w:szCs w:val="20"/>
              </w:rPr>
              <w:t xml:space="preserve">evise perfect tense, </w:t>
            </w:r>
            <w:r w:rsidRPr="00513BE4">
              <w:rPr>
                <w:rFonts w:cstheme="minorHAnsi"/>
                <w:sz w:val="20"/>
                <w:szCs w:val="20"/>
              </w:rPr>
              <w:t>um…</w:t>
            </w:r>
            <w:proofErr w:type="spellStart"/>
            <w:r w:rsidRPr="00513BE4">
              <w:rPr>
                <w:rFonts w:cstheme="minorHAnsi"/>
                <w:sz w:val="20"/>
                <w:szCs w:val="20"/>
              </w:rPr>
              <w:t>zu</w:t>
            </w:r>
            <w:proofErr w:type="spellEnd"/>
            <w:r w:rsidRPr="00513BE4">
              <w:rPr>
                <w:rFonts w:cstheme="minorHAnsi"/>
                <w:sz w:val="20"/>
                <w:szCs w:val="20"/>
              </w:rPr>
              <w:t xml:space="preserve"> structure, subordinating conjunctions, </w:t>
            </w:r>
            <w:r w:rsidR="000203DA" w:rsidRPr="00513BE4">
              <w:rPr>
                <w:rFonts w:cstheme="minorHAnsi"/>
                <w:sz w:val="20"/>
                <w:szCs w:val="20"/>
              </w:rPr>
              <w:t xml:space="preserve">adverbs of time &amp;place, comparative &amp; superlative of adverbs, modal </w:t>
            </w:r>
            <w:r w:rsidRPr="00513BE4">
              <w:rPr>
                <w:rFonts w:cstheme="minorHAnsi"/>
                <w:sz w:val="20"/>
                <w:szCs w:val="20"/>
              </w:rPr>
              <w:t>verbs</w:t>
            </w:r>
          </w:p>
        </w:tc>
        <w:tc>
          <w:tcPr>
            <w:tcW w:w="2552" w:type="dxa"/>
          </w:tcPr>
          <w:p w:rsidR="000203DA" w:rsidRPr="00513BE4" w:rsidRDefault="00881054" w:rsidP="000203DA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sz w:val="20"/>
                <w:szCs w:val="20"/>
              </w:rPr>
              <w:t>Topic-specific vocabulary, j</w:t>
            </w:r>
            <w:r w:rsidR="004D180F" w:rsidRPr="00513BE4">
              <w:rPr>
                <w:rFonts w:cstheme="minorHAnsi"/>
                <w:sz w:val="20"/>
                <w:szCs w:val="20"/>
              </w:rPr>
              <w:t xml:space="preserve">ustified opinions, comparatives &amp; superlatives, modal verbs, reflexive verbs, </w:t>
            </w:r>
            <w:r w:rsidRPr="00513BE4">
              <w:rPr>
                <w:rFonts w:cstheme="minorHAnsi"/>
                <w:sz w:val="20"/>
                <w:szCs w:val="20"/>
              </w:rPr>
              <w:t xml:space="preserve">revisit future tense &amp; </w:t>
            </w:r>
            <w:proofErr w:type="spellStart"/>
            <w:r w:rsidRPr="00513BE4">
              <w:rPr>
                <w:rFonts w:cstheme="minorHAnsi"/>
                <w:sz w:val="20"/>
                <w:szCs w:val="20"/>
              </w:rPr>
              <w:t>möchten</w:t>
            </w:r>
            <w:proofErr w:type="spellEnd"/>
            <w:r w:rsidRPr="00513BE4">
              <w:rPr>
                <w:rFonts w:cstheme="minorHAnsi"/>
                <w:sz w:val="20"/>
                <w:szCs w:val="20"/>
              </w:rPr>
              <w:t xml:space="preserve"> + infinitive.</w:t>
            </w:r>
          </w:p>
        </w:tc>
        <w:tc>
          <w:tcPr>
            <w:tcW w:w="3060" w:type="dxa"/>
          </w:tcPr>
          <w:p w:rsidR="000203DA" w:rsidRPr="00513BE4" w:rsidRDefault="000203DA" w:rsidP="000203DA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sz w:val="20"/>
                <w:szCs w:val="20"/>
              </w:rPr>
              <w:t>Dependent on needs of group/ individuals</w:t>
            </w:r>
          </w:p>
          <w:p w:rsidR="000203DA" w:rsidRPr="00513BE4" w:rsidRDefault="000203DA" w:rsidP="000203DA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sz w:val="20"/>
                <w:szCs w:val="20"/>
              </w:rPr>
              <w:t>Focus on knowledge of tenses, vocabulary, opinions</w:t>
            </w:r>
          </w:p>
        </w:tc>
      </w:tr>
      <w:tr w:rsidR="000203DA" w:rsidRPr="003C77BD" w:rsidTr="0058758A">
        <w:tc>
          <w:tcPr>
            <w:tcW w:w="1790" w:type="dxa"/>
          </w:tcPr>
          <w:p w:rsidR="000203DA" w:rsidRPr="00513BE4" w:rsidRDefault="000203DA" w:rsidP="000203DA">
            <w:pPr>
              <w:rPr>
                <w:rFonts w:cstheme="minorHAnsi"/>
                <w:b/>
                <w:sz w:val="20"/>
                <w:szCs w:val="20"/>
              </w:rPr>
            </w:pPr>
            <w:r w:rsidRPr="00513BE4">
              <w:rPr>
                <w:rFonts w:cstheme="minorHAnsi"/>
                <w:b/>
                <w:sz w:val="20"/>
                <w:szCs w:val="20"/>
              </w:rPr>
              <w:t>Understanding</w:t>
            </w:r>
          </w:p>
          <w:p w:rsidR="000203DA" w:rsidRPr="00513BE4" w:rsidRDefault="000203DA" w:rsidP="000203DA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sz w:val="20"/>
                <w:szCs w:val="20"/>
              </w:rPr>
              <w:t>(ability to connect and synthesise knowledge within a context)</w:t>
            </w:r>
          </w:p>
        </w:tc>
        <w:tc>
          <w:tcPr>
            <w:tcW w:w="2642" w:type="dxa"/>
          </w:tcPr>
          <w:p w:rsidR="000203DA" w:rsidRPr="00513BE4" w:rsidRDefault="000203DA" w:rsidP="000203DA">
            <w:pPr>
              <w:pStyle w:val="Bodytext"/>
              <w:rPr>
                <w:rFonts w:asciiTheme="minorHAnsi" w:eastAsiaTheme="minorEastAsia" w:hAnsiTheme="minorHAnsi" w:cstheme="minorHAnsi"/>
                <w:szCs w:val="20"/>
                <w:lang w:val="en-US"/>
              </w:rPr>
            </w:pPr>
            <w:r w:rsidRPr="00513BE4">
              <w:rPr>
                <w:rFonts w:asciiTheme="minorHAnsi" w:eastAsiaTheme="minorEastAsia" w:hAnsiTheme="minorHAnsi" w:cstheme="minorHAnsi"/>
                <w:szCs w:val="20"/>
                <w:lang w:val="en-US"/>
              </w:rPr>
              <w:t xml:space="preserve">Pick out details when reading and listening </w:t>
            </w:r>
          </w:p>
          <w:p w:rsidR="000203DA" w:rsidRPr="00513BE4" w:rsidRDefault="000203DA" w:rsidP="000203DA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513BE4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Discuss topic of holidays and know vocabulary pertaining to this topic.</w:t>
            </w:r>
          </w:p>
        </w:tc>
        <w:tc>
          <w:tcPr>
            <w:tcW w:w="2555" w:type="dxa"/>
          </w:tcPr>
          <w:p w:rsidR="000203DA" w:rsidRPr="00513BE4" w:rsidRDefault="000203DA" w:rsidP="000203DA">
            <w:pPr>
              <w:pStyle w:val="Bodytext"/>
              <w:rPr>
                <w:rFonts w:asciiTheme="minorHAnsi" w:eastAsiaTheme="minorEastAsia" w:hAnsiTheme="minorHAnsi" w:cstheme="minorHAnsi"/>
                <w:szCs w:val="20"/>
                <w:lang w:val="en-US"/>
              </w:rPr>
            </w:pPr>
            <w:r w:rsidRPr="00513BE4">
              <w:rPr>
                <w:rFonts w:asciiTheme="minorHAnsi" w:eastAsiaTheme="minorEastAsia" w:hAnsiTheme="minorHAnsi" w:cstheme="minorHAnsi"/>
                <w:szCs w:val="20"/>
                <w:lang w:val="en-US"/>
              </w:rPr>
              <w:t>Pick out details when</w:t>
            </w:r>
            <w:r w:rsidRPr="00513BE4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513BE4">
              <w:rPr>
                <w:rFonts w:asciiTheme="minorHAnsi" w:eastAsiaTheme="minorEastAsia" w:hAnsiTheme="minorHAnsi" w:cstheme="minorHAnsi"/>
                <w:szCs w:val="20"/>
                <w:lang w:val="en-US"/>
              </w:rPr>
              <w:t xml:space="preserve">reading and listening  </w:t>
            </w:r>
          </w:p>
          <w:p w:rsidR="000203DA" w:rsidRPr="00513BE4" w:rsidRDefault="000203DA" w:rsidP="000203DA">
            <w:pPr>
              <w:pStyle w:val="Bodytext"/>
              <w:rPr>
                <w:rFonts w:asciiTheme="minorHAnsi" w:eastAsiaTheme="minorEastAsia" w:hAnsiTheme="minorHAnsi" w:cstheme="minorHAnsi"/>
                <w:szCs w:val="20"/>
                <w:lang w:val="en-US"/>
              </w:rPr>
            </w:pPr>
            <w:r w:rsidRPr="00513BE4">
              <w:rPr>
                <w:rFonts w:asciiTheme="minorHAnsi" w:eastAsiaTheme="minorEastAsia" w:hAnsiTheme="minorHAnsi" w:cstheme="minorHAnsi"/>
                <w:szCs w:val="20"/>
                <w:lang w:val="en-US"/>
              </w:rPr>
              <w:t xml:space="preserve">Discuss topic of </w:t>
            </w:r>
            <w:r w:rsidR="008E50C5" w:rsidRPr="00513BE4">
              <w:rPr>
                <w:rFonts w:asciiTheme="minorHAnsi" w:eastAsiaTheme="minorEastAsia" w:hAnsiTheme="minorHAnsi" w:cstheme="minorHAnsi"/>
                <w:szCs w:val="20"/>
                <w:lang w:val="en-US"/>
              </w:rPr>
              <w:t xml:space="preserve">charity/voluntary work &amp; healthy lifestyles and </w:t>
            </w:r>
            <w:r w:rsidRPr="00513BE4">
              <w:rPr>
                <w:rFonts w:asciiTheme="minorHAnsi" w:eastAsiaTheme="minorEastAsia" w:hAnsiTheme="minorHAnsi" w:cstheme="minorHAnsi"/>
                <w:szCs w:val="20"/>
                <w:lang w:val="en-US"/>
              </w:rPr>
              <w:t>know vocabulary pertaining to this topic.</w:t>
            </w:r>
          </w:p>
        </w:tc>
        <w:tc>
          <w:tcPr>
            <w:tcW w:w="2789" w:type="dxa"/>
          </w:tcPr>
          <w:p w:rsidR="000203DA" w:rsidRPr="00513BE4" w:rsidRDefault="000203DA" w:rsidP="000203DA">
            <w:pPr>
              <w:pStyle w:val="Bodytext"/>
              <w:rPr>
                <w:rFonts w:asciiTheme="minorHAnsi" w:eastAsiaTheme="minorEastAsia" w:hAnsiTheme="minorHAnsi" w:cstheme="minorHAnsi"/>
                <w:szCs w:val="20"/>
                <w:lang w:val="en-US"/>
              </w:rPr>
            </w:pPr>
            <w:r w:rsidRPr="00513BE4">
              <w:rPr>
                <w:rFonts w:asciiTheme="minorHAnsi" w:eastAsiaTheme="minorEastAsia" w:hAnsiTheme="minorHAnsi" w:cstheme="minorHAnsi"/>
                <w:szCs w:val="20"/>
                <w:lang w:val="en-US"/>
              </w:rPr>
              <w:t xml:space="preserve">Pick out details when reading and listening </w:t>
            </w:r>
          </w:p>
          <w:p w:rsidR="000203DA" w:rsidRPr="00513BE4" w:rsidRDefault="000203DA" w:rsidP="000203DA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513BE4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 xml:space="preserve">Discuss topic of </w:t>
            </w:r>
            <w:r w:rsidR="004D180F" w:rsidRPr="00513BE4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environment, poverty and homelessness</w:t>
            </w:r>
            <w:r w:rsidRPr="00513BE4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 xml:space="preserve"> and know vocabulary pertaining to this topic.</w:t>
            </w:r>
          </w:p>
        </w:tc>
        <w:tc>
          <w:tcPr>
            <w:tcW w:w="2552" w:type="dxa"/>
          </w:tcPr>
          <w:p w:rsidR="000203DA" w:rsidRPr="00513BE4" w:rsidRDefault="000203DA" w:rsidP="000203DA">
            <w:pPr>
              <w:pStyle w:val="Bodytext"/>
              <w:rPr>
                <w:rFonts w:asciiTheme="minorHAnsi" w:eastAsiaTheme="minorEastAsia" w:hAnsiTheme="minorHAnsi" w:cstheme="minorHAnsi"/>
                <w:szCs w:val="20"/>
                <w:lang w:val="en-US"/>
              </w:rPr>
            </w:pPr>
            <w:r w:rsidRPr="00513BE4">
              <w:rPr>
                <w:rFonts w:asciiTheme="minorHAnsi" w:eastAsiaTheme="minorEastAsia" w:hAnsiTheme="minorHAnsi" w:cstheme="minorHAnsi"/>
                <w:szCs w:val="20"/>
                <w:lang w:val="en-US"/>
              </w:rPr>
              <w:t xml:space="preserve">Pick out details when reading and listening </w:t>
            </w:r>
          </w:p>
          <w:p w:rsidR="000203DA" w:rsidRPr="00513BE4" w:rsidRDefault="000203DA" w:rsidP="000203DA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513BE4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 xml:space="preserve">Discuss topic of </w:t>
            </w:r>
            <w:r w:rsidR="00881054" w:rsidRPr="00513BE4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study &amp; careers</w:t>
            </w:r>
            <w:r w:rsidRPr="00513BE4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 xml:space="preserve"> and know vocabulary pertaining to this topic.</w:t>
            </w:r>
          </w:p>
        </w:tc>
        <w:tc>
          <w:tcPr>
            <w:tcW w:w="3060" w:type="dxa"/>
          </w:tcPr>
          <w:p w:rsidR="000203DA" w:rsidRPr="00513BE4" w:rsidRDefault="000203DA" w:rsidP="000203DA">
            <w:pPr>
              <w:pStyle w:val="Bodytext"/>
              <w:rPr>
                <w:rFonts w:asciiTheme="minorHAnsi" w:eastAsiaTheme="minorEastAsia" w:hAnsiTheme="minorHAnsi" w:cstheme="minorHAnsi"/>
                <w:szCs w:val="20"/>
                <w:lang w:val="en-US"/>
              </w:rPr>
            </w:pPr>
            <w:r w:rsidRPr="00513BE4">
              <w:rPr>
                <w:rFonts w:asciiTheme="minorHAnsi" w:eastAsiaTheme="minorEastAsia" w:hAnsiTheme="minorHAnsi" w:cstheme="minorHAnsi"/>
                <w:szCs w:val="20"/>
                <w:lang w:val="en-US"/>
              </w:rPr>
              <w:t xml:space="preserve">Pick out details when reading and listening </w:t>
            </w:r>
          </w:p>
          <w:p w:rsidR="000203DA" w:rsidRPr="00513BE4" w:rsidRDefault="000203DA" w:rsidP="000203DA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513BE4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Discuss topic from 3 themes</w:t>
            </w:r>
          </w:p>
        </w:tc>
      </w:tr>
      <w:tr w:rsidR="00DF7670" w:rsidRPr="003C77BD" w:rsidTr="002545F0">
        <w:tc>
          <w:tcPr>
            <w:tcW w:w="1790" w:type="dxa"/>
          </w:tcPr>
          <w:p w:rsidR="00DF7670" w:rsidRPr="00513BE4" w:rsidRDefault="00DF7670" w:rsidP="000203DA">
            <w:pPr>
              <w:rPr>
                <w:rFonts w:cstheme="minorHAnsi"/>
                <w:b/>
                <w:sz w:val="20"/>
                <w:szCs w:val="20"/>
              </w:rPr>
            </w:pPr>
            <w:r w:rsidRPr="00513BE4">
              <w:rPr>
                <w:rFonts w:cstheme="minorHAnsi"/>
                <w:b/>
                <w:sz w:val="20"/>
                <w:szCs w:val="20"/>
              </w:rPr>
              <w:t xml:space="preserve">Skills </w:t>
            </w:r>
          </w:p>
          <w:p w:rsidR="00DF7670" w:rsidRPr="00513BE4" w:rsidRDefault="00DF7670" w:rsidP="000203DA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sz w:val="20"/>
                <w:szCs w:val="20"/>
              </w:rPr>
              <w:t>(successful application of knowledge and understanding to a specific task)</w:t>
            </w:r>
          </w:p>
        </w:tc>
        <w:tc>
          <w:tcPr>
            <w:tcW w:w="13598" w:type="dxa"/>
            <w:gridSpan w:val="5"/>
          </w:tcPr>
          <w:p w:rsidR="00DF7670" w:rsidRPr="00513BE4" w:rsidRDefault="00DF7670" w:rsidP="00DC0303">
            <w:pPr>
              <w:jc w:val="center"/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513BE4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Write at least 40 (F), 90 (F / H), 150 (H)words on the topic</w:t>
            </w:r>
          </w:p>
          <w:p w:rsidR="00DF7670" w:rsidRPr="00513BE4" w:rsidRDefault="00DF7670" w:rsidP="00DC0303">
            <w:pPr>
              <w:jc w:val="center"/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513BE4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Sustain a conversation</w:t>
            </w:r>
          </w:p>
          <w:p w:rsidR="00DF7670" w:rsidRPr="00513BE4" w:rsidRDefault="00DF7670" w:rsidP="00DC0303">
            <w:pPr>
              <w:jc w:val="center"/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513BE4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Deal with Role plays/ photo cards</w:t>
            </w:r>
          </w:p>
          <w:p w:rsidR="00DF7670" w:rsidRPr="00513BE4" w:rsidRDefault="00DF7670" w:rsidP="00DC0303">
            <w:pPr>
              <w:jc w:val="center"/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513BE4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Listening, Reading, speaking and writing</w:t>
            </w:r>
          </w:p>
          <w:p w:rsidR="00DF7670" w:rsidRPr="00513BE4" w:rsidRDefault="00DF7670" w:rsidP="00DC0303">
            <w:pPr>
              <w:jc w:val="center"/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513BE4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Use context for listening and reading</w:t>
            </w:r>
          </w:p>
        </w:tc>
      </w:tr>
      <w:tr w:rsidR="000203DA" w:rsidRPr="003C77BD" w:rsidTr="0058758A">
        <w:tc>
          <w:tcPr>
            <w:tcW w:w="1790" w:type="dxa"/>
          </w:tcPr>
          <w:p w:rsidR="000203DA" w:rsidRPr="00513BE4" w:rsidRDefault="000203DA" w:rsidP="000203DA">
            <w:pPr>
              <w:rPr>
                <w:rFonts w:cstheme="minorHAnsi"/>
                <w:b/>
                <w:sz w:val="20"/>
                <w:szCs w:val="20"/>
              </w:rPr>
            </w:pPr>
            <w:r w:rsidRPr="00513BE4">
              <w:rPr>
                <w:rFonts w:cstheme="minorHAnsi"/>
                <w:b/>
                <w:sz w:val="20"/>
                <w:szCs w:val="20"/>
              </w:rPr>
              <w:t>Formal Assessments</w:t>
            </w:r>
          </w:p>
          <w:p w:rsidR="000203DA" w:rsidRPr="00513BE4" w:rsidRDefault="000203DA" w:rsidP="000203DA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sz w:val="20"/>
                <w:szCs w:val="20"/>
              </w:rPr>
              <w:t>(those done by all/vast majority of the cohort)</w:t>
            </w:r>
          </w:p>
        </w:tc>
        <w:tc>
          <w:tcPr>
            <w:tcW w:w="2642" w:type="dxa"/>
          </w:tcPr>
          <w:p w:rsidR="000203DA" w:rsidRPr="00513BE4" w:rsidRDefault="008E50C5" w:rsidP="000203DA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sz w:val="20"/>
                <w:szCs w:val="20"/>
              </w:rPr>
              <w:t>Speaking assessment (mock)</w:t>
            </w:r>
          </w:p>
        </w:tc>
        <w:tc>
          <w:tcPr>
            <w:tcW w:w="2555" w:type="dxa"/>
          </w:tcPr>
          <w:p w:rsidR="000203DA" w:rsidRPr="00513BE4" w:rsidRDefault="008E50C5" w:rsidP="000203DA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sz w:val="20"/>
                <w:szCs w:val="20"/>
              </w:rPr>
              <w:t>Listening, reading, writing mock</w:t>
            </w:r>
          </w:p>
        </w:tc>
        <w:tc>
          <w:tcPr>
            <w:tcW w:w="2789" w:type="dxa"/>
          </w:tcPr>
          <w:p w:rsidR="000203DA" w:rsidRPr="00513BE4" w:rsidRDefault="000203DA" w:rsidP="000203DA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sz w:val="20"/>
                <w:szCs w:val="20"/>
              </w:rPr>
              <w:t>Listening, reading, writing mock</w:t>
            </w:r>
          </w:p>
          <w:p w:rsidR="000203DA" w:rsidRPr="00513BE4" w:rsidRDefault="000203DA" w:rsidP="000203DA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sz w:val="20"/>
                <w:szCs w:val="20"/>
              </w:rPr>
              <w:t>Speaking mock</w:t>
            </w:r>
          </w:p>
        </w:tc>
        <w:tc>
          <w:tcPr>
            <w:tcW w:w="2552" w:type="dxa"/>
          </w:tcPr>
          <w:p w:rsidR="000203DA" w:rsidRPr="00513BE4" w:rsidRDefault="000203DA" w:rsidP="000203DA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3060" w:type="dxa"/>
          </w:tcPr>
          <w:p w:rsidR="000203DA" w:rsidRPr="00513BE4" w:rsidRDefault="000203DA" w:rsidP="000203DA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sz w:val="20"/>
                <w:szCs w:val="20"/>
              </w:rPr>
              <w:t xml:space="preserve">Speaking exam </w:t>
            </w:r>
          </w:p>
          <w:p w:rsidR="000203DA" w:rsidRPr="00513BE4" w:rsidRDefault="000203DA" w:rsidP="000203DA">
            <w:pPr>
              <w:rPr>
                <w:rFonts w:cstheme="minorHAnsi"/>
                <w:sz w:val="20"/>
                <w:szCs w:val="20"/>
              </w:rPr>
            </w:pPr>
          </w:p>
          <w:p w:rsidR="000203DA" w:rsidRPr="00513BE4" w:rsidRDefault="000203DA" w:rsidP="000203DA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203DA" w:rsidRPr="003C77BD" w:rsidTr="001A460D">
        <w:tc>
          <w:tcPr>
            <w:tcW w:w="15388" w:type="dxa"/>
            <w:gridSpan w:val="6"/>
          </w:tcPr>
          <w:p w:rsidR="000203DA" w:rsidRPr="00513BE4" w:rsidRDefault="000203DA" w:rsidP="000203DA">
            <w:pPr>
              <w:rPr>
                <w:rFonts w:cstheme="minorHAnsi"/>
                <w:sz w:val="20"/>
                <w:szCs w:val="20"/>
              </w:rPr>
            </w:pPr>
            <w:r w:rsidRPr="00513BE4">
              <w:rPr>
                <w:rFonts w:cstheme="minorHAnsi"/>
                <w:sz w:val="20"/>
                <w:szCs w:val="20"/>
              </w:rPr>
              <w:t>By the end of the year students on course for at least a grade 5 will…Manipulate core/ essential verbs (regular and irregular) across 3 time frames, include justified opinions, manipulate transferable phrases, use a range of language in their writing and spoken work, know vocabulary from themes 1-3 and be familiar with high frequency cross-theme vocabulary.</w:t>
            </w:r>
          </w:p>
        </w:tc>
      </w:tr>
    </w:tbl>
    <w:p w:rsidR="008B1791" w:rsidRPr="003C77BD" w:rsidRDefault="008B1791">
      <w:pPr>
        <w:rPr>
          <w:rFonts w:asciiTheme="majorHAnsi" w:hAnsiTheme="majorHAnsi" w:cstheme="majorHAnsi"/>
          <w:sz w:val="20"/>
          <w:szCs w:val="20"/>
        </w:rPr>
      </w:pPr>
    </w:p>
    <w:sectPr w:rsidR="008B1791" w:rsidRPr="003C77BD" w:rsidSect="00D841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QA Chevin Pro Medium">
    <w:altName w:val="Calibri"/>
    <w:charset w:val="00"/>
    <w:family w:val="swiss"/>
    <w:pitch w:val="variable"/>
    <w:sig w:usb0="800002AF" w:usb1="5000204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97567D"/>
    <w:multiLevelType w:val="hybridMultilevel"/>
    <w:tmpl w:val="06D43354"/>
    <w:lvl w:ilvl="0" w:tplc="94DA0244">
      <w:start w:val="1"/>
      <w:numFmt w:val="bullet"/>
      <w:pStyle w:val="Bullet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E99A0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B9"/>
    <w:rsid w:val="000203DA"/>
    <w:rsid w:val="0003054F"/>
    <w:rsid w:val="000412F7"/>
    <w:rsid w:val="000823BE"/>
    <w:rsid w:val="000A04CC"/>
    <w:rsid w:val="001060DA"/>
    <w:rsid w:val="001935DB"/>
    <w:rsid w:val="001A460D"/>
    <w:rsid w:val="00274F0C"/>
    <w:rsid w:val="002C3BF7"/>
    <w:rsid w:val="003A0FAA"/>
    <w:rsid w:val="003C77BD"/>
    <w:rsid w:val="003D2972"/>
    <w:rsid w:val="003D5C17"/>
    <w:rsid w:val="00410463"/>
    <w:rsid w:val="004150E7"/>
    <w:rsid w:val="004469F7"/>
    <w:rsid w:val="004912B1"/>
    <w:rsid w:val="004D180F"/>
    <w:rsid w:val="004D1DFF"/>
    <w:rsid w:val="00513BE4"/>
    <w:rsid w:val="00541206"/>
    <w:rsid w:val="00566638"/>
    <w:rsid w:val="0058758A"/>
    <w:rsid w:val="00644EB3"/>
    <w:rsid w:val="00650AD6"/>
    <w:rsid w:val="00674E73"/>
    <w:rsid w:val="00695AAC"/>
    <w:rsid w:val="006E6566"/>
    <w:rsid w:val="00710589"/>
    <w:rsid w:val="00720BCF"/>
    <w:rsid w:val="00745A6F"/>
    <w:rsid w:val="008163D3"/>
    <w:rsid w:val="00881054"/>
    <w:rsid w:val="008B1791"/>
    <w:rsid w:val="008C5278"/>
    <w:rsid w:val="008E50C5"/>
    <w:rsid w:val="00980830"/>
    <w:rsid w:val="00A121D4"/>
    <w:rsid w:val="00A466CF"/>
    <w:rsid w:val="00AA296E"/>
    <w:rsid w:val="00AE3B33"/>
    <w:rsid w:val="00B8750A"/>
    <w:rsid w:val="00BE7C70"/>
    <w:rsid w:val="00C15AAC"/>
    <w:rsid w:val="00C45BEA"/>
    <w:rsid w:val="00CB1F86"/>
    <w:rsid w:val="00CB4920"/>
    <w:rsid w:val="00CC68F2"/>
    <w:rsid w:val="00D57E5B"/>
    <w:rsid w:val="00D841B9"/>
    <w:rsid w:val="00D943CD"/>
    <w:rsid w:val="00DC0303"/>
    <w:rsid w:val="00DF7670"/>
    <w:rsid w:val="00E03292"/>
    <w:rsid w:val="00E504C6"/>
    <w:rsid w:val="00ED1CCF"/>
    <w:rsid w:val="00F20FC9"/>
    <w:rsid w:val="00F4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93928"/>
  <w15:chartTrackingRefBased/>
  <w15:docId w15:val="{ABC5B3B3-3083-4748-BCB1-9B34E09AD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4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List1"/>
    <w:basedOn w:val="Normal"/>
    <w:qFormat/>
    <w:rsid w:val="00CC68F2"/>
    <w:pPr>
      <w:numPr>
        <w:numId w:val="1"/>
      </w:numPr>
      <w:spacing w:before="150" w:after="0" w:line="240" w:lineRule="auto"/>
    </w:pPr>
    <w:rPr>
      <w:rFonts w:ascii="AQA Chevin Pro Medium" w:eastAsiaTheme="minorEastAsia" w:hAnsi="AQA Chevin Pro Medium"/>
      <w:color w:val="000000" w:themeColor="text1"/>
      <w:sz w:val="24"/>
      <w:szCs w:val="24"/>
      <w:lang w:val="en-US"/>
    </w:rPr>
  </w:style>
  <w:style w:type="paragraph" w:customStyle="1" w:styleId="BulletList2">
    <w:name w:val="BulletList2"/>
    <w:basedOn w:val="BulletList1"/>
    <w:qFormat/>
    <w:rsid w:val="00CC68F2"/>
    <w:pPr>
      <w:numPr>
        <w:ilvl w:val="1"/>
      </w:numPr>
      <w:ind w:left="1134"/>
    </w:pPr>
  </w:style>
  <w:style w:type="character" w:styleId="Hyperlink">
    <w:name w:val="Hyperlink"/>
    <w:basedOn w:val="DefaultParagraphFont"/>
    <w:unhideWhenUsed/>
    <w:rsid w:val="00CC68F2"/>
    <w:rPr>
      <w:color w:val="0000FF"/>
      <w:u w:val="single"/>
    </w:rPr>
  </w:style>
  <w:style w:type="paragraph" w:customStyle="1" w:styleId="Bodytext">
    <w:name w:val="Bodytext"/>
    <w:link w:val="BodytextChar"/>
    <w:autoRedefine/>
    <w:qFormat/>
    <w:rsid w:val="00CC68F2"/>
    <w:pPr>
      <w:spacing w:after="120" w:line="240" w:lineRule="auto"/>
    </w:pPr>
    <w:rPr>
      <w:rFonts w:ascii="Arial" w:hAnsi="Arial"/>
      <w:color w:val="000000" w:themeColor="text1"/>
      <w:sz w:val="20"/>
    </w:rPr>
  </w:style>
  <w:style w:type="character" w:customStyle="1" w:styleId="BodytextChar">
    <w:name w:val="Bodytext Char"/>
    <w:basedOn w:val="DefaultParagraphFont"/>
    <w:link w:val="Bodytext"/>
    <w:rsid w:val="00CC68F2"/>
    <w:rPr>
      <w:rFonts w:ascii="Arial" w:hAnsi="Arial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WHS</Company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Fenwick</dc:creator>
  <cp:keywords/>
  <dc:description/>
  <cp:lastModifiedBy>Sean Fenwick</cp:lastModifiedBy>
  <cp:revision>7</cp:revision>
  <dcterms:created xsi:type="dcterms:W3CDTF">2021-09-17T07:05:00Z</dcterms:created>
  <dcterms:modified xsi:type="dcterms:W3CDTF">2022-01-11T20:02:00Z</dcterms:modified>
</cp:coreProperties>
</file>