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E5A2" w14:textId="77777777" w:rsidR="00584988" w:rsidRDefault="00584988" w:rsidP="00022EC4">
      <w:pPr>
        <w:pStyle w:val="Heading2"/>
      </w:pPr>
      <w:bookmarkStart w:id="0" w:name="_GoBack"/>
      <w:bookmarkEnd w:id="0"/>
    </w:p>
    <w:p w14:paraId="12642B86" w14:textId="77777777" w:rsidR="00584988" w:rsidRDefault="00584988" w:rsidP="00584988">
      <w:pPr>
        <w:pStyle w:val="Heading2"/>
      </w:pPr>
      <w:r>
        <w:rPr>
          <w:noProof/>
          <w:lang w:val="en-GB" w:eastAsia="en-GB"/>
        </w:rPr>
        <w:drawing>
          <wp:anchor distT="0" distB="0" distL="114300" distR="114300" simplePos="0" relativeHeight="251662336" behindDoc="1" locked="0" layoutInCell="1" allowOverlap="1" wp14:anchorId="5ECF7FB7" wp14:editId="5963668C">
            <wp:simplePos x="0" y="0"/>
            <wp:positionH relativeFrom="column">
              <wp:posOffset>1990725</wp:posOffset>
            </wp:positionH>
            <wp:positionV relativeFrom="paragraph">
              <wp:posOffset>-852805</wp:posOffset>
            </wp:positionV>
            <wp:extent cx="2409825" cy="2409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HBA (2).png"/>
                    <pic:cNvPicPr/>
                  </pic:nvPicPr>
                  <pic:blipFill>
                    <a:blip r:embed="rId6">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14:sizeRelH relativeFrom="margin">
              <wp14:pctWidth>0</wp14:pctWidth>
            </wp14:sizeRelH>
            <wp14:sizeRelV relativeFrom="margin">
              <wp14:pctHeight>0</wp14:pctHeight>
            </wp14:sizeRelV>
          </wp:anchor>
        </w:drawing>
      </w:r>
    </w:p>
    <w:p w14:paraId="27E678EA" w14:textId="77777777" w:rsidR="00584988" w:rsidRDefault="00584988" w:rsidP="00584988">
      <w:pPr>
        <w:pStyle w:val="Heading1"/>
      </w:pPr>
    </w:p>
    <w:p w14:paraId="4FB97C8D" w14:textId="77777777" w:rsidR="00584988" w:rsidRDefault="00584988" w:rsidP="00584988">
      <w:pPr>
        <w:pStyle w:val="Heading1"/>
      </w:pPr>
    </w:p>
    <w:p w14:paraId="19EC1B5F" w14:textId="77777777" w:rsidR="00584988" w:rsidRDefault="00584988" w:rsidP="00584988">
      <w:pPr>
        <w:pStyle w:val="Heading1"/>
      </w:pPr>
    </w:p>
    <w:p w14:paraId="11E2BF71" w14:textId="77777777" w:rsidR="00584988" w:rsidRPr="004719BE" w:rsidRDefault="00584988" w:rsidP="00584988">
      <w:pPr>
        <w:pStyle w:val="Heading1"/>
        <w:rPr>
          <w:sz w:val="12"/>
        </w:rPr>
      </w:pPr>
    </w:p>
    <w:p w14:paraId="2D20DD34" w14:textId="77777777" w:rsidR="00584988" w:rsidRPr="00584988" w:rsidRDefault="00584988" w:rsidP="00584988"/>
    <w:tbl>
      <w:tblPr>
        <w:tblW w:w="5350" w:type="pct"/>
        <w:tblInd w:w="-2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75"/>
      </w:tblGrid>
      <w:tr w:rsidR="00584988" w:rsidRPr="0090679F" w14:paraId="5AB93E24" w14:textId="77777777" w:rsidTr="004719BE">
        <w:trPr>
          <w:trHeight w:val="288"/>
        </w:trPr>
        <w:tc>
          <w:tcPr>
            <w:tcW w:w="10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021A57" w14:textId="2E661397" w:rsidR="00584988" w:rsidRPr="0090679F" w:rsidRDefault="00584988" w:rsidP="006B3D2B">
            <w:pPr>
              <w:pStyle w:val="Heading2"/>
            </w:pPr>
            <w:r>
              <w:t>LAMDA</w:t>
            </w:r>
            <w:r w:rsidR="004719BE">
              <w:t xml:space="preserve"> Overview</w:t>
            </w:r>
          </w:p>
        </w:tc>
      </w:tr>
      <w:tr w:rsidR="00584988" w:rsidRPr="0090679F" w14:paraId="19116BB0" w14:textId="77777777" w:rsidTr="004719BE">
        <w:trPr>
          <w:trHeight w:val="288"/>
        </w:trPr>
        <w:tc>
          <w:tcPr>
            <w:tcW w:w="1077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AD996B2" w14:textId="77777777" w:rsidR="004719BE" w:rsidRPr="004719BE" w:rsidRDefault="004719BE" w:rsidP="004719BE">
            <w:pPr>
              <w:pStyle w:val="Heading1"/>
              <w:shd w:val="clear" w:color="auto" w:fill="FFFFFF"/>
              <w:spacing w:after="120"/>
              <w:jc w:val="left"/>
              <w:textAlignment w:val="baseline"/>
              <w:rPr>
                <w:rFonts w:ascii="Arial" w:hAnsi="Arial" w:cs="Arial"/>
                <w:caps w:val="0"/>
                <w:color w:val="690C7F"/>
                <w:spacing w:val="7"/>
                <w:sz w:val="4"/>
                <w:szCs w:val="60"/>
              </w:rPr>
            </w:pPr>
          </w:p>
          <w:p w14:paraId="69C9071D" w14:textId="70835ED2" w:rsidR="00584988" w:rsidRPr="00CB43E9" w:rsidRDefault="00584988" w:rsidP="004719BE">
            <w:pPr>
              <w:pStyle w:val="Heading1"/>
              <w:shd w:val="clear" w:color="auto" w:fill="FFFFFF"/>
              <w:spacing w:after="120"/>
              <w:jc w:val="left"/>
              <w:textAlignment w:val="baseline"/>
              <w:rPr>
                <w:rFonts w:ascii="Arial" w:hAnsi="Arial" w:cs="Arial"/>
                <w:color w:val="690C7F"/>
                <w:spacing w:val="7"/>
                <w:szCs w:val="60"/>
              </w:rPr>
            </w:pPr>
            <w:r w:rsidRPr="00CB43E9">
              <w:rPr>
                <w:rFonts w:ascii="Arial" w:hAnsi="Arial" w:cs="Arial"/>
                <w:caps w:val="0"/>
                <w:color w:val="690C7F"/>
                <w:spacing w:val="7"/>
                <w:szCs w:val="60"/>
              </w:rPr>
              <w:t>ABOUT LAMDA</w:t>
            </w:r>
          </w:p>
          <w:p w14:paraId="32BEBB68" w14:textId="04A38E3C" w:rsidR="00584988" w:rsidRPr="00CB43E9" w:rsidRDefault="00584988" w:rsidP="00584988">
            <w:pPr>
              <w:pStyle w:val="NormalWeb"/>
              <w:shd w:val="clear" w:color="auto" w:fill="FFFFFF"/>
              <w:spacing w:before="0" w:beforeAutospacing="0" w:after="225" w:afterAutospacing="0"/>
              <w:textAlignment w:val="baseline"/>
              <w:rPr>
                <w:rFonts w:asciiTheme="minorHAnsi" w:hAnsiTheme="minorHAnsi" w:cstheme="minorHAnsi"/>
                <w:color w:val="444444"/>
                <w:sz w:val="20"/>
                <w:szCs w:val="20"/>
              </w:rPr>
            </w:pPr>
            <w:r w:rsidRPr="00CB43E9">
              <w:rPr>
                <w:rFonts w:asciiTheme="minorHAnsi" w:hAnsiTheme="minorHAnsi" w:cstheme="minorHAnsi"/>
                <w:color w:val="444444"/>
                <w:sz w:val="20"/>
                <w:szCs w:val="20"/>
              </w:rPr>
              <w:t>LAMDA are an awarding organisation, delivering world-renowned qualifications in communication and performance and inspiring the next generation of confident communicators through their examinations in drama, literature and poetry.</w:t>
            </w:r>
          </w:p>
          <w:p w14:paraId="5A285062" w14:textId="79B06F5A" w:rsidR="00584988" w:rsidRDefault="00584988" w:rsidP="00584988">
            <w:pPr>
              <w:pStyle w:val="NormalWeb"/>
              <w:shd w:val="clear" w:color="auto" w:fill="FFFFFF"/>
              <w:spacing w:before="0" w:beforeAutospacing="0" w:after="225" w:afterAutospacing="0"/>
              <w:textAlignment w:val="baseline"/>
              <w:rPr>
                <w:rFonts w:asciiTheme="minorHAnsi" w:hAnsiTheme="minorHAnsi" w:cstheme="minorHAnsi"/>
                <w:color w:val="444444"/>
                <w:sz w:val="20"/>
                <w:szCs w:val="20"/>
              </w:rPr>
            </w:pPr>
            <w:r w:rsidRPr="00CB43E9">
              <w:rPr>
                <w:rFonts w:asciiTheme="minorHAnsi" w:hAnsiTheme="minorHAnsi" w:cstheme="minorHAnsi"/>
                <w:color w:val="444444"/>
                <w:sz w:val="20"/>
                <w:szCs w:val="20"/>
              </w:rPr>
              <w:t>LAMDA believe drama has the power to transform lives. They want more people to share in this experience through training, qualifications, work, productions and facilities.</w:t>
            </w:r>
          </w:p>
          <w:p w14:paraId="778F36D4" w14:textId="7A957CD4" w:rsidR="00CB43E9" w:rsidRPr="00CB43E9" w:rsidRDefault="00CB43E9" w:rsidP="00CB43E9">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r w:rsidRPr="00CB43E9">
              <w:rPr>
                <w:rFonts w:asciiTheme="minorHAnsi" w:hAnsiTheme="minorHAnsi" w:cstheme="minorHAnsi"/>
                <w:color w:val="444444"/>
                <w:sz w:val="20"/>
                <w:szCs w:val="20"/>
              </w:rPr>
              <w:t>LAMDA is one of the UK’s oldest and most respected awarding bodies. </w:t>
            </w:r>
            <w:r>
              <w:rPr>
                <w:rFonts w:asciiTheme="minorHAnsi" w:hAnsiTheme="minorHAnsi" w:cstheme="minorHAnsi"/>
                <w:color w:val="444444"/>
                <w:sz w:val="20"/>
                <w:szCs w:val="20"/>
                <w:bdr w:val="none" w:sz="0" w:space="0" w:color="auto" w:frame="1"/>
              </w:rPr>
              <w:t>They</w:t>
            </w:r>
            <w:r w:rsidRPr="00CB43E9">
              <w:rPr>
                <w:rFonts w:asciiTheme="minorHAnsi" w:hAnsiTheme="minorHAnsi" w:cstheme="minorHAnsi"/>
                <w:color w:val="444444"/>
                <w:sz w:val="20"/>
                <w:szCs w:val="20"/>
                <w:bdr w:val="none" w:sz="0" w:space="0" w:color="auto" w:frame="1"/>
              </w:rPr>
              <w:t xml:space="preserve"> have been offering practical examinations in communication and performance subjects for over 130 years. In this time, </w:t>
            </w:r>
            <w:r>
              <w:rPr>
                <w:rFonts w:asciiTheme="minorHAnsi" w:hAnsiTheme="minorHAnsi" w:cstheme="minorHAnsi"/>
                <w:color w:val="444444"/>
                <w:sz w:val="20"/>
                <w:szCs w:val="20"/>
                <w:bdr w:val="none" w:sz="0" w:space="0" w:color="auto" w:frame="1"/>
              </w:rPr>
              <w:t>their</w:t>
            </w:r>
            <w:r w:rsidRPr="00CB43E9">
              <w:rPr>
                <w:rFonts w:asciiTheme="minorHAnsi" w:hAnsiTheme="minorHAnsi" w:cstheme="minorHAnsi"/>
                <w:color w:val="444444"/>
                <w:sz w:val="20"/>
                <w:szCs w:val="20"/>
                <w:bdr w:val="none" w:sz="0" w:space="0" w:color="auto" w:frame="1"/>
              </w:rPr>
              <w:t xml:space="preserve"> qualifications have helped hundreds of thousands of candidates of all ages and abilities to develop lifelong skills.</w:t>
            </w:r>
          </w:p>
          <w:p w14:paraId="3CCC6255" w14:textId="77777777" w:rsidR="00CB43E9" w:rsidRDefault="00CB43E9" w:rsidP="00CB43E9">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p>
          <w:p w14:paraId="4C374BD7" w14:textId="71CEB20F" w:rsidR="00CB43E9" w:rsidRDefault="00CB43E9" w:rsidP="00CB43E9">
            <w:pPr>
              <w:pStyle w:val="NormalWeb"/>
              <w:shd w:val="clear" w:color="auto" w:fill="FFFFFF"/>
              <w:spacing w:before="0" w:beforeAutospacing="0" w:after="0" w:afterAutospacing="0"/>
              <w:textAlignment w:val="baseline"/>
              <w:rPr>
                <w:rFonts w:asciiTheme="minorHAnsi" w:hAnsiTheme="minorHAnsi" w:cstheme="minorHAnsi"/>
                <w:color w:val="444444"/>
                <w:sz w:val="20"/>
                <w:szCs w:val="20"/>
                <w:bdr w:val="none" w:sz="0" w:space="0" w:color="auto" w:frame="1"/>
              </w:rPr>
            </w:pPr>
            <w:r w:rsidRPr="00CB43E9">
              <w:rPr>
                <w:rFonts w:asciiTheme="minorHAnsi" w:hAnsiTheme="minorHAnsi" w:cstheme="minorHAnsi"/>
                <w:color w:val="444444"/>
                <w:sz w:val="20"/>
                <w:szCs w:val="20"/>
              </w:rPr>
              <w:t>LAMDA exams are about achievement – recognising and rewarding the endeavours </w:t>
            </w:r>
            <w:r w:rsidRPr="00CB43E9">
              <w:rPr>
                <w:rFonts w:asciiTheme="minorHAnsi" w:hAnsiTheme="minorHAnsi" w:cstheme="minorHAnsi"/>
                <w:color w:val="444444"/>
                <w:sz w:val="20"/>
                <w:szCs w:val="20"/>
                <w:bdr w:val="none" w:sz="0" w:space="0" w:color="auto" w:frame="1"/>
              </w:rPr>
              <w:t xml:space="preserve">of each individual – but they are also about empowerment. </w:t>
            </w:r>
            <w:r>
              <w:rPr>
                <w:rFonts w:asciiTheme="minorHAnsi" w:hAnsiTheme="minorHAnsi" w:cstheme="minorHAnsi"/>
                <w:color w:val="444444"/>
                <w:sz w:val="20"/>
                <w:szCs w:val="20"/>
                <w:bdr w:val="none" w:sz="0" w:space="0" w:color="auto" w:frame="1"/>
              </w:rPr>
              <w:t>LAMDA’s</w:t>
            </w:r>
            <w:r w:rsidRPr="00CB43E9">
              <w:rPr>
                <w:rFonts w:asciiTheme="minorHAnsi" w:hAnsiTheme="minorHAnsi" w:cstheme="minorHAnsi"/>
                <w:color w:val="444444"/>
                <w:sz w:val="20"/>
                <w:szCs w:val="20"/>
                <w:bdr w:val="none" w:sz="0" w:space="0" w:color="auto" w:frame="1"/>
              </w:rPr>
              <w:t xml:space="preserve"> ultimate aim is to provide all people with the opportunity to develop the life skills they need to be a success: attributes such as self-confidence and the ability to communicate clearly and present ideas.</w:t>
            </w:r>
          </w:p>
          <w:p w14:paraId="2191D7F8" w14:textId="77777777" w:rsidR="00CB43E9" w:rsidRPr="00CB43E9" w:rsidRDefault="00CB43E9" w:rsidP="00CB43E9">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p>
          <w:p w14:paraId="00655572" w14:textId="376E4AA7" w:rsidR="00CB43E9" w:rsidRDefault="00CB43E9" w:rsidP="00CB43E9">
            <w:pPr>
              <w:pStyle w:val="NormalWeb"/>
              <w:shd w:val="clear" w:color="auto" w:fill="FFFFFF"/>
              <w:spacing w:before="0" w:beforeAutospacing="0" w:after="0" w:afterAutospacing="0"/>
              <w:textAlignment w:val="baseline"/>
              <w:rPr>
                <w:rFonts w:asciiTheme="minorHAnsi" w:hAnsiTheme="minorHAnsi" w:cstheme="minorHAnsi"/>
                <w:color w:val="444444"/>
                <w:sz w:val="20"/>
                <w:szCs w:val="20"/>
                <w:bdr w:val="none" w:sz="0" w:space="0" w:color="auto" w:frame="1"/>
              </w:rPr>
            </w:pPr>
            <w:r w:rsidRPr="00CB43E9">
              <w:rPr>
                <w:rFonts w:asciiTheme="minorHAnsi" w:hAnsiTheme="minorHAnsi" w:cstheme="minorHAnsi"/>
                <w:color w:val="444444"/>
                <w:sz w:val="20"/>
                <w:szCs w:val="20"/>
              </w:rPr>
              <w:t xml:space="preserve">At the heart of LAMDA examinations is the recognition that </w:t>
            </w:r>
            <w:r>
              <w:rPr>
                <w:rFonts w:asciiTheme="minorHAnsi" w:hAnsiTheme="minorHAnsi" w:cstheme="minorHAnsi"/>
                <w:color w:val="444444"/>
                <w:sz w:val="20"/>
                <w:szCs w:val="20"/>
              </w:rPr>
              <w:t>their</w:t>
            </w:r>
            <w:r w:rsidRPr="00CB43E9">
              <w:rPr>
                <w:rFonts w:asciiTheme="minorHAnsi" w:hAnsiTheme="minorHAnsi" w:cstheme="minorHAnsi"/>
                <w:color w:val="444444"/>
                <w:sz w:val="20"/>
                <w:szCs w:val="20"/>
              </w:rPr>
              <w:t xml:space="preserve"> qualifications are for </w:t>
            </w:r>
            <w:r w:rsidRPr="00CB43E9">
              <w:rPr>
                <w:rFonts w:asciiTheme="minorHAnsi" w:hAnsiTheme="minorHAnsi" w:cstheme="minorHAnsi"/>
                <w:color w:val="444444"/>
                <w:sz w:val="20"/>
                <w:szCs w:val="20"/>
                <w:bdr w:val="none" w:sz="0" w:space="0" w:color="auto" w:frame="1"/>
              </w:rPr>
              <w:t xml:space="preserve">everyone. Across the globe, </w:t>
            </w:r>
            <w:r w:rsidR="004719BE">
              <w:rPr>
                <w:rFonts w:asciiTheme="minorHAnsi" w:hAnsiTheme="minorHAnsi" w:cstheme="minorHAnsi"/>
                <w:color w:val="444444"/>
                <w:sz w:val="20"/>
                <w:szCs w:val="20"/>
                <w:bdr w:val="none" w:sz="0" w:space="0" w:color="auto" w:frame="1"/>
              </w:rPr>
              <w:t>their</w:t>
            </w:r>
            <w:r w:rsidRPr="00CB43E9">
              <w:rPr>
                <w:rFonts w:asciiTheme="minorHAnsi" w:hAnsiTheme="minorHAnsi" w:cstheme="minorHAnsi"/>
                <w:color w:val="444444"/>
                <w:sz w:val="20"/>
                <w:szCs w:val="20"/>
                <w:bdr w:val="none" w:sz="0" w:space="0" w:color="auto" w:frame="1"/>
              </w:rPr>
              <w:t xml:space="preserve"> examinations unite learners of all ages, abilities, backgrounds and cultures in enthusiasm for the English language and a desire to develop skills for life.</w:t>
            </w:r>
          </w:p>
          <w:p w14:paraId="3E998014" w14:textId="21D35044" w:rsidR="004719BE" w:rsidRDefault="004719BE" w:rsidP="00CB43E9">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p>
          <w:p w14:paraId="417EBCAC" w14:textId="77777777" w:rsidR="004719BE" w:rsidRPr="00CB43E9" w:rsidRDefault="004719BE" w:rsidP="004719BE">
            <w:pPr>
              <w:pStyle w:val="NormalWeb"/>
              <w:shd w:val="clear" w:color="auto" w:fill="FFFFFF"/>
              <w:spacing w:before="0" w:beforeAutospacing="0" w:after="0" w:afterAutospacing="0"/>
              <w:textAlignment w:val="baseline"/>
              <w:rPr>
                <w:rStyle w:val="Emphasis"/>
                <w:rFonts w:asciiTheme="minorHAnsi" w:hAnsiTheme="minorHAnsi" w:cstheme="minorHAnsi"/>
                <w:color w:val="444444"/>
                <w:sz w:val="20"/>
                <w:szCs w:val="20"/>
                <w:bdr w:val="none" w:sz="0" w:space="0" w:color="auto" w:frame="1"/>
              </w:rPr>
            </w:pPr>
            <w:r w:rsidRPr="004719BE">
              <w:rPr>
                <w:rFonts w:ascii="Arial" w:hAnsi="Arial" w:cs="Arial"/>
                <w:color w:val="444444"/>
                <w:sz w:val="20"/>
                <w:szCs w:val="20"/>
                <w:shd w:val="clear" w:color="auto" w:fill="FFFFFF"/>
              </w:rPr>
              <w:t>LAMDA’s Level 3 recognised qualifications are included in the UCAS Tariff.</w:t>
            </w:r>
            <w:r>
              <w:rPr>
                <w:rFonts w:ascii="Arial" w:hAnsi="Arial" w:cs="Arial"/>
                <w:color w:val="444444"/>
                <w:sz w:val="20"/>
                <w:szCs w:val="20"/>
                <w:shd w:val="clear" w:color="auto" w:fill="FFFFFF"/>
              </w:rPr>
              <w:t xml:space="preserve"> </w:t>
            </w:r>
            <w:r w:rsidRPr="004719BE">
              <w:rPr>
                <w:rFonts w:ascii="Arial" w:hAnsi="Arial" w:cs="Arial"/>
                <w:color w:val="555555"/>
                <w:sz w:val="20"/>
                <w:szCs w:val="20"/>
                <w:shd w:val="clear" w:color="auto" w:fill="FFFFFF"/>
              </w:rPr>
              <w:t xml:space="preserve">LAMDA has been recognised as an awarding organisation by </w:t>
            </w:r>
            <w:proofErr w:type="spellStart"/>
            <w:r w:rsidRPr="004719BE">
              <w:rPr>
                <w:rFonts w:ascii="Arial" w:hAnsi="Arial" w:cs="Arial"/>
                <w:color w:val="555555"/>
                <w:sz w:val="20"/>
                <w:szCs w:val="20"/>
                <w:shd w:val="clear" w:color="auto" w:fill="FFFFFF"/>
              </w:rPr>
              <w:t>Ofqual</w:t>
            </w:r>
            <w:proofErr w:type="spellEnd"/>
            <w:r w:rsidRPr="004719BE">
              <w:rPr>
                <w:rFonts w:ascii="Arial" w:hAnsi="Arial" w:cs="Arial"/>
                <w:color w:val="555555"/>
                <w:sz w:val="20"/>
                <w:szCs w:val="20"/>
                <w:shd w:val="clear" w:color="auto" w:fill="FFFFFF"/>
              </w:rPr>
              <w:t>, the Office of Qualifications and Examinations Regulations in England</w:t>
            </w:r>
          </w:p>
          <w:p w14:paraId="469F183A" w14:textId="5037D251" w:rsidR="004719BE" w:rsidRDefault="00CB43E9" w:rsidP="004719BE">
            <w:pPr>
              <w:pStyle w:val="Heading1"/>
              <w:shd w:val="clear" w:color="auto" w:fill="FFFFFF"/>
              <w:spacing w:line="660" w:lineRule="atLeast"/>
              <w:jc w:val="left"/>
              <w:textAlignment w:val="baseline"/>
              <w:rPr>
                <w:rFonts w:ascii="Arial" w:hAnsi="Arial" w:cs="Arial"/>
                <w:caps w:val="0"/>
                <w:color w:val="690C7F"/>
                <w:spacing w:val="7"/>
                <w:szCs w:val="60"/>
              </w:rPr>
            </w:pPr>
            <w:r w:rsidRPr="00CB43E9">
              <w:rPr>
                <w:rFonts w:ascii="Arial" w:hAnsi="Arial" w:cs="Arial"/>
                <w:caps w:val="0"/>
                <w:color w:val="690C7F"/>
                <w:spacing w:val="7"/>
                <w:szCs w:val="60"/>
              </w:rPr>
              <w:t>LAMDA ACTING QUALIFICATION</w:t>
            </w:r>
          </w:p>
          <w:p w14:paraId="088C54E8" w14:textId="77777777" w:rsidR="004719BE" w:rsidRPr="004719BE" w:rsidRDefault="004719BE" w:rsidP="004719BE"/>
          <w:p w14:paraId="7A2CE2A3" w14:textId="25B5B2F5" w:rsidR="00CB43E9" w:rsidRPr="004719BE" w:rsidRDefault="00CB43E9" w:rsidP="004719BE">
            <w:pPr>
              <w:pStyle w:val="Heading1"/>
              <w:shd w:val="clear" w:color="auto" w:fill="FFFFFF"/>
              <w:jc w:val="left"/>
              <w:textAlignment w:val="baseline"/>
              <w:rPr>
                <w:rFonts w:ascii="Arial" w:hAnsi="Arial" w:cs="Arial"/>
                <w:b w:val="0"/>
                <w:caps w:val="0"/>
                <w:color w:val="690C7F"/>
                <w:spacing w:val="7"/>
                <w:sz w:val="24"/>
                <w:szCs w:val="32"/>
              </w:rPr>
            </w:pPr>
            <w:r w:rsidRPr="004719BE">
              <w:rPr>
                <w:rFonts w:ascii="Arial" w:hAnsi="Arial" w:cs="Arial"/>
                <w:b w:val="0"/>
                <w:caps w:val="0"/>
                <w:color w:val="690C7F"/>
                <w:spacing w:val="7"/>
                <w:sz w:val="24"/>
                <w:szCs w:val="32"/>
              </w:rPr>
              <w:t>PURPOSE OF THE QUALIFICATION</w:t>
            </w:r>
          </w:p>
          <w:p w14:paraId="0260FD5F" w14:textId="77777777" w:rsidR="004719BE" w:rsidRDefault="004719BE" w:rsidP="004719BE">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p>
          <w:p w14:paraId="26FF7403" w14:textId="0AA1F5D7" w:rsidR="00CB43E9" w:rsidRPr="00CB43E9" w:rsidRDefault="00CB43E9" w:rsidP="00CB43E9">
            <w:pPr>
              <w:pStyle w:val="NormalWeb"/>
              <w:shd w:val="clear" w:color="auto" w:fill="FFFFFF"/>
              <w:spacing w:before="0" w:beforeAutospacing="0" w:after="225" w:afterAutospacing="0"/>
              <w:textAlignment w:val="baseline"/>
              <w:rPr>
                <w:rFonts w:asciiTheme="minorHAnsi" w:hAnsiTheme="minorHAnsi" w:cstheme="minorHAnsi"/>
                <w:color w:val="444444"/>
                <w:sz w:val="20"/>
                <w:szCs w:val="20"/>
              </w:rPr>
            </w:pPr>
            <w:r w:rsidRPr="00CB43E9">
              <w:rPr>
                <w:rFonts w:asciiTheme="minorHAnsi" w:hAnsiTheme="minorHAnsi" w:cstheme="minorHAnsi"/>
                <w:color w:val="444444"/>
                <w:sz w:val="20"/>
                <w:szCs w:val="20"/>
              </w:rPr>
              <w:t>LAMDA Graded Examinations in Performance: Acting are designed to develop the skills necessary to communicate dramatic text to an audience.</w:t>
            </w:r>
          </w:p>
          <w:p w14:paraId="3112670A" w14:textId="69BD983A" w:rsidR="00CB43E9" w:rsidRDefault="00CB43E9" w:rsidP="004719BE">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r w:rsidRPr="00CB43E9">
              <w:rPr>
                <w:rFonts w:asciiTheme="minorHAnsi" w:hAnsiTheme="minorHAnsi" w:cstheme="minorHAnsi"/>
                <w:color w:val="444444"/>
                <w:sz w:val="20"/>
                <w:szCs w:val="20"/>
              </w:rPr>
              <w:t>Learners who prepare themselves appropriately will develop:</w:t>
            </w:r>
            <w:r w:rsidRPr="00CB43E9">
              <w:rPr>
                <w:rFonts w:asciiTheme="minorHAnsi" w:hAnsiTheme="minorHAnsi" w:cstheme="minorHAnsi"/>
                <w:color w:val="444444"/>
                <w:sz w:val="20"/>
                <w:szCs w:val="20"/>
              </w:rPr>
              <w:br/>
            </w:r>
            <w:r w:rsidRPr="00CB43E9">
              <w:rPr>
                <w:rStyle w:val="Strong"/>
                <w:rFonts w:asciiTheme="minorHAnsi" w:hAnsiTheme="minorHAnsi" w:cstheme="minorHAnsi"/>
                <w:color w:val="444444"/>
                <w:sz w:val="20"/>
                <w:szCs w:val="20"/>
                <w:bdr w:val="none" w:sz="0" w:space="0" w:color="auto" w:frame="1"/>
              </w:rPr>
              <w:t>1</w:t>
            </w:r>
            <w:r w:rsidRPr="00CB43E9">
              <w:rPr>
                <w:rFonts w:asciiTheme="minorHAnsi" w:hAnsiTheme="minorHAnsi" w:cstheme="minorHAnsi"/>
                <w:color w:val="444444"/>
                <w:sz w:val="20"/>
                <w:szCs w:val="20"/>
              </w:rPr>
              <w:t> Interpretative skills</w:t>
            </w:r>
            <w:r w:rsidRPr="00CB43E9">
              <w:rPr>
                <w:rFonts w:asciiTheme="minorHAnsi" w:hAnsiTheme="minorHAnsi" w:cstheme="minorHAnsi"/>
                <w:color w:val="444444"/>
                <w:sz w:val="20"/>
                <w:szCs w:val="20"/>
              </w:rPr>
              <w:br/>
            </w:r>
            <w:r w:rsidRPr="00CB43E9">
              <w:rPr>
                <w:rStyle w:val="Strong"/>
                <w:rFonts w:asciiTheme="minorHAnsi" w:hAnsiTheme="minorHAnsi" w:cstheme="minorHAnsi"/>
                <w:color w:val="444444"/>
                <w:sz w:val="20"/>
                <w:szCs w:val="20"/>
                <w:bdr w:val="none" w:sz="0" w:space="0" w:color="auto" w:frame="1"/>
              </w:rPr>
              <w:t>2</w:t>
            </w:r>
            <w:r w:rsidRPr="00CB43E9">
              <w:rPr>
                <w:rFonts w:asciiTheme="minorHAnsi" w:hAnsiTheme="minorHAnsi" w:cstheme="minorHAnsi"/>
                <w:color w:val="444444"/>
                <w:sz w:val="20"/>
                <w:szCs w:val="20"/>
              </w:rPr>
              <w:t> Technical skills</w:t>
            </w:r>
            <w:r w:rsidRPr="00CB43E9">
              <w:rPr>
                <w:rFonts w:asciiTheme="minorHAnsi" w:hAnsiTheme="minorHAnsi" w:cstheme="minorHAnsi"/>
                <w:color w:val="444444"/>
                <w:sz w:val="20"/>
                <w:szCs w:val="20"/>
              </w:rPr>
              <w:br/>
            </w:r>
            <w:r w:rsidRPr="00CB43E9">
              <w:rPr>
                <w:rStyle w:val="Strong"/>
                <w:rFonts w:asciiTheme="minorHAnsi" w:hAnsiTheme="minorHAnsi" w:cstheme="minorHAnsi"/>
                <w:color w:val="444444"/>
                <w:sz w:val="20"/>
                <w:szCs w:val="20"/>
                <w:bdr w:val="none" w:sz="0" w:space="0" w:color="auto" w:frame="1"/>
              </w:rPr>
              <w:t>3</w:t>
            </w:r>
            <w:r w:rsidRPr="00CB43E9">
              <w:rPr>
                <w:rFonts w:asciiTheme="minorHAnsi" w:hAnsiTheme="minorHAnsi" w:cstheme="minorHAnsi"/>
                <w:color w:val="444444"/>
                <w:sz w:val="20"/>
                <w:szCs w:val="20"/>
              </w:rPr>
              <w:t> Knowledge of the performance process.</w:t>
            </w:r>
          </w:p>
          <w:p w14:paraId="2985D26C" w14:textId="77777777" w:rsidR="004719BE" w:rsidRPr="00CB43E9" w:rsidRDefault="004719BE" w:rsidP="004719BE">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p>
          <w:p w14:paraId="2A07BD35" w14:textId="13584B49" w:rsidR="00CB43E9" w:rsidRDefault="00CB43E9" w:rsidP="004719BE">
            <w:pPr>
              <w:pStyle w:val="Heading3"/>
              <w:pBdr>
                <w:top w:val="single" w:sz="6" w:space="4" w:color="DDDDDD"/>
              </w:pBdr>
              <w:shd w:val="clear" w:color="auto" w:fill="FFFFFF"/>
              <w:jc w:val="left"/>
              <w:textAlignment w:val="baseline"/>
              <w:rPr>
                <w:rFonts w:ascii="Arial" w:hAnsi="Arial" w:cs="Arial"/>
                <w:caps/>
                <w:color w:val="690C7F"/>
                <w:spacing w:val="7"/>
                <w:sz w:val="24"/>
                <w:szCs w:val="32"/>
              </w:rPr>
            </w:pPr>
            <w:r w:rsidRPr="00CB43E9">
              <w:rPr>
                <w:rFonts w:ascii="Arial" w:hAnsi="Arial" w:cs="Arial"/>
                <w:caps/>
                <w:color w:val="690C7F"/>
                <w:spacing w:val="7"/>
                <w:sz w:val="24"/>
                <w:szCs w:val="32"/>
              </w:rPr>
              <w:t>BROAD OBJECTIVES OF THE QUALIFICATIONS</w:t>
            </w:r>
          </w:p>
          <w:p w14:paraId="3D4CE88A" w14:textId="77777777" w:rsidR="004719BE" w:rsidRPr="004719BE" w:rsidRDefault="004719BE" w:rsidP="004719BE"/>
          <w:p w14:paraId="05F2542D" w14:textId="77777777" w:rsidR="00CB43E9" w:rsidRPr="00CB43E9" w:rsidRDefault="00CB43E9" w:rsidP="004719BE">
            <w:pPr>
              <w:pStyle w:val="Heading5"/>
              <w:shd w:val="clear" w:color="auto" w:fill="FFFFFF"/>
              <w:spacing w:before="0"/>
              <w:textAlignment w:val="baseline"/>
              <w:rPr>
                <w:rFonts w:asciiTheme="minorHAnsi" w:hAnsiTheme="minorHAnsi" w:cstheme="minorHAnsi"/>
                <w:color w:val="000000"/>
                <w:spacing w:val="7"/>
                <w:sz w:val="20"/>
                <w:szCs w:val="20"/>
              </w:rPr>
            </w:pPr>
            <w:r w:rsidRPr="00CB43E9">
              <w:rPr>
                <w:rFonts w:asciiTheme="minorHAnsi" w:hAnsiTheme="minorHAnsi" w:cstheme="minorHAnsi"/>
                <w:color w:val="000000"/>
                <w:spacing w:val="7"/>
                <w:sz w:val="20"/>
                <w:szCs w:val="20"/>
              </w:rPr>
              <w:t>1 Interpretative skills</w:t>
            </w:r>
          </w:p>
          <w:p w14:paraId="3C94057C" w14:textId="77777777" w:rsidR="00CB43E9" w:rsidRPr="00CB43E9" w:rsidRDefault="00CB43E9" w:rsidP="00CB43E9">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r w:rsidRPr="00CB43E9">
              <w:rPr>
                <w:rFonts w:asciiTheme="minorHAnsi" w:hAnsiTheme="minorHAnsi" w:cstheme="minorHAnsi"/>
                <w:color w:val="444444"/>
                <w:sz w:val="20"/>
                <w:szCs w:val="20"/>
              </w:rPr>
              <w:t>The learner(s) will be required to:</w:t>
            </w:r>
          </w:p>
          <w:p w14:paraId="15A3364C" w14:textId="77777777" w:rsidR="00CB43E9" w:rsidRPr="00CB43E9" w:rsidRDefault="00CB43E9" w:rsidP="00CB43E9">
            <w:pPr>
              <w:pStyle w:val="NormalWeb"/>
              <w:numPr>
                <w:ilvl w:val="0"/>
                <w:numId w:val="14"/>
              </w:numPr>
              <w:spacing w:before="0" w:beforeAutospacing="0" w:after="0" w:afterAutospacing="0" w:line="315" w:lineRule="atLeast"/>
              <w:textAlignment w:val="baseline"/>
              <w:rPr>
                <w:rFonts w:asciiTheme="minorHAnsi" w:hAnsiTheme="minorHAnsi" w:cstheme="minorHAnsi"/>
                <w:color w:val="444444"/>
                <w:sz w:val="20"/>
                <w:szCs w:val="20"/>
              </w:rPr>
            </w:pPr>
            <w:r w:rsidRPr="00CB43E9">
              <w:rPr>
                <w:rFonts w:asciiTheme="minorHAnsi" w:hAnsiTheme="minorHAnsi" w:cstheme="minorHAnsi"/>
                <w:color w:val="444444"/>
                <w:sz w:val="20"/>
                <w:szCs w:val="20"/>
              </w:rPr>
              <w:t>explore style, form, character, subtext and context in order to realise the specific demands of the text</w:t>
            </w:r>
          </w:p>
          <w:p w14:paraId="3166C9B1" w14:textId="77777777" w:rsidR="00CB43E9" w:rsidRPr="00CB43E9" w:rsidRDefault="00CB43E9" w:rsidP="00CB43E9">
            <w:pPr>
              <w:pStyle w:val="NormalWeb"/>
              <w:numPr>
                <w:ilvl w:val="0"/>
                <w:numId w:val="14"/>
              </w:numPr>
              <w:spacing w:before="0" w:beforeAutospacing="0" w:after="0" w:afterAutospacing="0" w:line="315" w:lineRule="atLeast"/>
              <w:textAlignment w:val="baseline"/>
              <w:rPr>
                <w:rFonts w:asciiTheme="minorHAnsi" w:hAnsiTheme="minorHAnsi" w:cstheme="minorHAnsi"/>
                <w:color w:val="444444"/>
                <w:sz w:val="20"/>
                <w:szCs w:val="20"/>
              </w:rPr>
            </w:pPr>
            <w:r w:rsidRPr="00CB43E9">
              <w:rPr>
                <w:rFonts w:asciiTheme="minorHAnsi" w:hAnsiTheme="minorHAnsi" w:cstheme="minorHAnsi"/>
                <w:color w:val="444444"/>
                <w:sz w:val="20"/>
                <w:szCs w:val="20"/>
              </w:rPr>
              <w:t>engage with character and situation in order to create a sense of reality.</w:t>
            </w:r>
          </w:p>
          <w:p w14:paraId="4F545B19" w14:textId="77777777" w:rsidR="00CB43E9" w:rsidRPr="00CB43E9" w:rsidRDefault="00CB43E9" w:rsidP="00CB43E9">
            <w:pPr>
              <w:pStyle w:val="Heading5"/>
              <w:shd w:val="clear" w:color="auto" w:fill="FFFFFF"/>
              <w:spacing w:before="375" w:after="45" w:line="225" w:lineRule="atLeast"/>
              <w:textAlignment w:val="baseline"/>
              <w:rPr>
                <w:rFonts w:asciiTheme="minorHAnsi" w:hAnsiTheme="minorHAnsi" w:cstheme="minorHAnsi"/>
                <w:color w:val="000000"/>
                <w:spacing w:val="7"/>
                <w:sz w:val="20"/>
                <w:szCs w:val="20"/>
              </w:rPr>
            </w:pPr>
            <w:r w:rsidRPr="00CB43E9">
              <w:rPr>
                <w:rFonts w:asciiTheme="minorHAnsi" w:hAnsiTheme="minorHAnsi" w:cstheme="minorHAnsi"/>
                <w:color w:val="000000"/>
                <w:spacing w:val="7"/>
                <w:sz w:val="20"/>
                <w:szCs w:val="20"/>
              </w:rPr>
              <w:t>2 Technical skills</w:t>
            </w:r>
          </w:p>
          <w:p w14:paraId="7237B914" w14:textId="77777777" w:rsidR="00CB43E9" w:rsidRPr="00CB43E9" w:rsidRDefault="00CB43E9" w:rsidP="00CB43E9">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r w:rsidRPr="00CB43E9">
              <w:rPr>
                <w:rFonts w:asciiTheme="minorHAnsi" w:hAnsiTheme="minorHAnsi" w:cstheme="minorHAnsi"/>
                <w:color w:val="444444"/>
                <w:sz w:val="20"/>
                <w:szCs w:val="20"/>
              </w:rPr>
              <w:t>The learner(s) will be required to:</w:t>
            </w:r>
          </w:p>
          <w:p w14:paraId="5EC41CCA" w14:textId="77777777" w:rsidR="00CB43E9" w:rsidRPr="00CB43E9" w:rsidRDefault="00CB43E9" w:rsidP="00CB43E9">
            <w:pPr>
              <w:pStyle w:val="NormalWeb"/>
              <w:numPr>
                <w:ilvl w:val="0"/>
                <w:numId w:val="15"/>
              </w:numPr>
              <w:spacing w:before="0" w:beforeAutospacing="0" w:after="0" w:afterAutospacing="0" w:line="315" w:lineRule="atLeast"/>
              <w:textAlignment w:val="baseline"/>
              <w:rPr>
                <w:rFonts w:asciiTheme="minorHAnsi" w:hAnsiTheme="minorHAnsi" w:cstheme="minorHAnsi"/>
                <w:color w:val="444444"/>
                <w:sz w:val="20"/>
                <w:szCs w:val="20"/>
              </w:rPr>
            </w:pPr>
            <w:r w:rsidRPr="00CB43E9">
              <w:rPr>
                <w:rFonts w:asciiTheme="minorHAnsi" w:hAnsiTheme="minorHAnsi" w:cstheme="minorHAnsi"/>
                <w:color w:val="444444"/>
                <w:sz w:val="20"/>
                <w:szCs w:val="20"/>
              </w:rPr>
              <w:t>develop skills in voice, diction and movement.</w:t>
            </w:r>
          </w:p>
          <w:p w14:paraId="24915A36" w14:textId="77777777" w:rsidR="00CB43E9" w:rsidRPr="00CB43E9" w:rsidRDefault="00CB43E9" w:rsidP="00CB43E9">
            <w:pPr>
              <w:pStyle w:val="Heading5"/>
              <w:shd w:val="clear" w:color="auto" w:fill="FFFFFF"/>
              <w:spacing w:before="375" w:after="45" w:line="225" w:lineRule="atLeast"/>
              <w:textAlignment w:val="baseline"/>
              <w:rPr>
                <w:rFonts w:asciiTheme="minorHAnsi" w:hAnsiTheme="minorHAnsi" w:cstheme="minorHAnsi"/>
                <w:color w:val="000000"/>
                <w:spacing w:val="7"/>
                <w:sz w:val="20"/>
                <w:szCs w:val="20"/>
              </w:rPr>
            </w:pPr>
            <w:r w:rsidRPr="00CB43E9">
              <w:rPr>
                <w:rFonts w:asciiTheme="minorHAnsi" w:hAnsiTheme="minorHAnsi" w:cstheme="minorHAnsi"/>
                <w:color w:val="000000"/>
                <w:spacing w:val="7"/>
                <w:sz w:val="20"/>
                <w:szCs w:val="20"/>
              </w:rPr>
              <w:t>3 Knowledge of the performance process</w:t>
            </w:r>
          </w:p>
          <w:p w14:paraId="773E8183" w14:textId="77777777" w:rsidR="00CB43E9" w:rsidRPr="00CB43E9" w:rsidRDefault="00CB43E9" w:rsidP="00CB43E9">
            <w:pPr>
              <w:pStyle w:val="NormalWeb"/>
              <w:shd w:val="clear" w:color="auto" w:fill="FFFFFF"/>
              <w:spacing w:before="0" w:beforeAutospacing="0" w:after="0" w:afterAutospacing="0"/>
              <w:textAlignment w:val="baseline"/>
              <w:rPr>
                <w:rFonts w:asciiTheme="minorHAnsi" w:hAnsiTheme="minorHAnsi" w:cstheme="minorHAnsi"/>
                <w:color w:val="444444"/>
                <w:sz w:val="20"/>
                <w:szCs w:val="20"/>
              </w:rPr>
            </w:pPr>
            <w:r w:rsidRPr="00CB43E9">
              <w:rPr>
                <w:rFonts w:asciiTheme="minorHAnsi" w:hAnsiTheme="minorHAnsi" w:cstheme="minorHAnsi"/>
                <w:color w:val="444444"/>
                <w:sz w:val="20"/>
                <w:szCs w:val="20"/>
              </w:rPr>
              <w:t>The learner(s) will be required to:</w:t>
            </w:r>
          </w:p>
          <w:p w14:paraId="6FA3B773" w14:textId="77777777" w:rsidR="004719BE" w:rsidRPr="004719BE" w:rsidRDefault="00CB43E9" w:rsidP="004719BE">
            <w:pPr>
              <w:pStyle w:val="NormalWeb"/>
              <w:numPr>
                <w:ilvl w:val="0"/>
                <w:numId w:val="13"/>
              </w:numPr>
              <w:shd w:val="clear" w:color="auto" w:fill="FFFFFF"/>
              <w:spacing w:before="0" w:beforeAutospacing="0" w:after="0" w:afterAutospacing="0" w:line="315" w:lineRule="atLeast"/>
              <w:textAlignment w:val="baseline"/>
            </w:pPr>
            <w:r w:rsidRPr="004719BE">
              <w:rPr>
                <w:rFonts w:asciiTheme="minorHAnsi" w:hAnsiTheme="minorHAnsi" w:cstheme="minorHAnsi"/>
                <w:color w:val="444444"/>
                <w:sz w:val="20"/>
                <w:szCs w:val="20"/>
              </w:rPr>
              <w:t>know and understand the chosen selections</w:t>
            </w:r>
          </w:p>
          <w:p w14:paraId="18B9557D" w14:textId="4A8872AA" w:rsidR="004719BE" w:rsidRPr="004719BE" w:rsidRDefault="004719BE" w:rsidP="004719BE">
            <w:pPr>
              <w:pStyle w:val="NormalWeb"/>
              <w:shd w:val="clear" w:color="auto" w:fill="FFFFFF"/>
              <w:spacing w:before="0" w:beforeAutospacing="0" w:after="0" w:afterAutospacing="0" w:line="315" w:lineRule="atLeast"/>
              <w:ind w:left="720"/>
              <w:textAlignment w:val="baseline"/>
              <w:rPr>
                <w:sz w:val="12"/>
              </w:rPr>
            </w:pPr>
          </w:p>
        </w:tc>
      </w:tr>
    </w:tbl>
    <w:p w14:paraId="6CEB5687" w14:textId="77777777" w:rsidR="00584988" w:rsidRDefault="00584988" w:rsidP="00022EC4">
      <w:pPr>
        <w:pStyle w:val="Heading2"/>
      </w:pPr>
    </w:p>
    <w:p w14:paraId="4DF9480E" w14:textId="77777777" w:rsidR="00584988" w:rsidRDefault="00584988" w:rsidP="00022EC4">
      <w:pPr>
        <w:pStyle w:val="Heading2"/>
      </w:pPr>
    </w:p>
    <w:p w14:paraId="0457BDF6" w14:textId="3E54B50A" w:rsidR="00022EC4" w:rsidRDefault="00022EC4" w:rsidP="00022EC4">
      <w:pPr>
        <w:pStyle w:val="Heading2"/>
      </w:pPr>
      <w:r>
        <w:rPr>
          <w:noProof/>
          <w:lang w:val="en-GB" w:eastAsia="en-GB"/>
        </w:rPr>
        <w:drawing>
          <wp:anchor distT="0" distB="0" distL="114300" distR="114300" simplePos="0" relativeHeight="251658240" behindDoc="1" locked="0" layoutInCell="1" allowOverlap="1" wp14:anchorId="6FEEFC4F" wp14:editId="16D67D6B">
            <wp:simplePos x="0" y="0"/>
            <wp:positionH relativeFrom="column">
              <wp:posOffset>1990725</wp:posOffset>
            </wp:positionH>
            <wp:positionV relativeFrom="paragraph">
              <wp:posOffset>-852805</wp:posOffset>
            </wp:positionV>
            <wp:extent cx="2409825" cy="2409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HBA (2).png"/>
                    <pic:cNvPicPr/>
                  </pic:nvPicPr>
                  <pic:blipFill>
                    <a:blip r:embed="rId6">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14:sizeRelH relativeFrom="margin">
              <wp14:pctWidth>0</wp14:pctWidth>
            </wp14:sizeRelH>
            <wp14:sizeRelV relativeFrom="margin">
              <wp14:pctHeight>0</wp14:pctHeight>
            </wp14:sizeRelV>
          </wp:anchor>
        </w:drawing>
      </w:r>
    </w:p>
    <w:p w14:paraId="0765C2E4" w14:textId="73BCFCC1" w:rsidR="00022EC4" w:rsidRDefault="00022EC4" w:rsidP="00601460">
      <w:pPr>
        <w:pStyle w:val="Heading1"/>
      </w:pPr>
    </w:p>
    <w:p w14:paraId="1B720E2F" w14:textId="5BEA004C" w:rsidR="00022EC4" w:rsidRDefault="00022EC4" w:rsidP="00601460">
      <w:pPr>
        <w:pStyle w:val="Heading1"/>
      </w:pPr>
    </w:p>
    <w:p w14:paraId="16AF057F" w14:textId="77777777" w:rsidR="00022EC4" w:rsidRDefault="00022EC4" w:rsidP="00601460">
      <w:pPr>
        <w:pStyle w:val="Heading1"/>
      </w:pPr>
    </w:p>
    <w:p w14:paraId="6C44434F" w14:textId="77777777" w:rsidR="00022EC4" w:rsidRDefault="00022EC4" w:rsidP="00601460">
      <w:pPr>
        <w:pStyle w:val="Heading1"/>
      </w:pPr>
    </w:p>
    <w:p w14:paraId="0233178D" w14:textId="11D72BE2" w:rsidR="002B2CE0" w:rsidRPr="0090679F" w:rsidRDefault="002B2CE0" w:rsidP="00601460">
      <w:pPr>
        <w:pStyle w:val="Heading1"/>
      </w:pPr>
      <w:r w:rsidRPr="0090679F">
        <w:t>REGISTRATION FORM</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3"/>
        <w:gridCol w:w="2677"/>
        <w:gridCol w:w="2029"/>
        <w:gridCol w:w="48"/>
        <w:gridCol w:w="909"/>
        <w:gridCol w:w="603"/>
        <w:gridCol w:w="417"/>
        <w:gridCol w:w="738"/>
        <w:gridCol w:w="2274"/>
        <w:gridCol w:w="192"/>
      </w:tblGrid>
      <w:tr w:rsidR="00E03E1F" w:rsidRPr="0090679F" w14:paraId="17B6CF8F" w14:textId="77777777" w:rsidTr="0039605F">
        <w:trPr>
          <w:trHeight w:val="288"/>
        </w:trPr>
        <w:tc>
          <w:tcPr>
            <w:tcW w:w="10080" w:type="dxa"/>
            <w:gridSpan w:val="10"/>
            <w:tcBorders>
              <w:top w:val="nil"/>
              <w:left w:val="nil"/>
              <w:bottom w:val="single" w:sz="4" w:space="0" w:color="BFBFBF" w:themeColor="background1" w:themeShade="BF"/>
              <w:right w:val="nil"/>
            </w:tcBorders>
            <w:shd w:val="clear" w:color="auto" w:fill="auto"/>
          </w:tcPr>
          <w:p w14:paraId="7D1B346A" w14:textId="77777777" w:rsidR="00E03E1F" w:rsidRPr="0090679F" w:rsidRDefault="00E03E1F" w:rsidP="00E03E1F">
            <w:pPr>
              <w:pStyle w:val="Centered"/>
            </w:pPr>
            <w:r w:rsidRPr="0090679F">
              <w:t>(Please Print)</w:t>
            </w:r>
          </w:p>
        </w:tc>
      </w:tr>
      <w:tr w:rsidR="00BE1480" w:rsidRPr="0090679F" w14:paraId="2338B0BE" w14:textId="77777777" w:rsidTr="0039605F">
        <w:trPr>
          <w:trHeight w:val="288"/>
        </w:trPr>
        <w:tc>
          <w:tcPr>
            <w:tcW w:w="1008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AE73713" w14:textId="06917B7D" w:rsidR="00BE1480" w:rsidRPr="0090679F" w:rsidRDefault="00022EC4" w:rsidP="00D01268">
            <w:pPr>
              <w:pStyle w:val="Heading2"/>
            </w:pPr>
            <w:r>
              <w:t>Student</w:t>
            </w:r>
            <w:r w:rsidR="00BE1480" w:rsidRPr="0090679F">
              <w:t xml:space="preserve"> </w:t>
            </w:r>
            <w:r w:rsidR="00BE1480">
              <w:t>INFORMATION</w:t>
            </w:r>
          </w:p>
        </w:tc>
      </w:tr>
      <w:tr w:rsidR="003575DB" w:rsidRPr="0090679F" w14:paraId="3C96C4D6" w14:textId="77777777" w:rsidTr="0039605F">
        <w:trPr>
          <w:trHeight w:val="288"/>
        </w:trPr>
        <w:tc>
          <w:tcPr>
            <w:tcW w:w="2870" w:type="dxa"/>
            <w:gridSpan w:val="2"/>
            <w:tcBorders>
              <w:top w:val="single" w:sz="4" w:space="0" w:color="BFBFBF" w:themeColor="background1" w:themeShade="BF"/>
              <w:left w:val="single" w:sz="4" w:space="0" w:color="BFBFBF" w:themeColor="background1" w:themeShade="BF"/>
              <w:bottom w:val="nil"/>
              <w:right w:val="nil"/>
            </w:tcBorders>
            <w:shd w:val="clear" w:color="auto" w:fill="auto"/>
            <w:vAlign w:val="center"/>
          </w:tcPr>
          <w:p w14:paraId="50E11E86" w14:textId="6FC6175B" w:rsidR="003575DB" w:rsidRPr="0090679F" w:rsidRDefault="003575DB" w:rsidP="00FC7060">
            <w:r>
              <w:t>First</w:t>
            </w:r>
            <w:r w:rsidRPr="0090679F">
              <w:t xml:space="preserve"> </w:t>
            </w:r>
            <w:r>
              <w:t>n</w:t>
            </w:r>
            <w:r w:rsidRPr="0090679F">
              <w:t>ame</w:t>
            </w:r>
            <w:r>
              <w:t>:</w:t>
            </w:r>
          </w:p>
        </w:tc>
        <w:tc>
          <w:tcPr>
            <w:tcW w:w="2029" w:type="dxa"/>
            <w:tcBorders>
              <w:top w:val="single" w:sz="4" w:space="0" w:color="BFBFBF" w:themeColor="background1" w:themeShade="BF"/>
              <w:left w:val="nil"/>
              <w:bottom w:val="nil"/>
              <w:right w:val="nil"/>
            </w:tcBorders>
            <w:shd w:val="clear" w:color="auto" w:fill="auto"/>
            <w:vAlign w:val="center"/>
          </w:tcPr>
          <w:p w14:paraId="675CC8AE" w14:textId="4A3912D4" w:rsidR="003575DB" w:rsidRPr="0090679F" w:rsidRDefault="003575DB" w:rsidP="00FC7060">
            <w:r>
              <w:t>Last Name:</w:t>
            </w:r>
          </w:p>
        </w:tc>
        <w:tc>
          <w:tcPr>
            <w:tcW w:w="957" w:type="dxa"/>
            <w:gridSpan w:val="2"/>
            <w:tcBorders>
              <w:top w:val="single" w:sz="4" w:space="0" w:color="BFBFBF" w:themeColor="background1" w:themeShade="BF"/>
              <w:left w:val="nil"/>
              <w:bottom w:val="nil"/>
              <w:right w:val="single" w:sz="4" w:space="0" w:color="BFBFBF" w:themeColor="background1" w:themeShade="BF"/>
            </w:tcBorders>
            <w:shd w:val="clear" w:color="auto" w:fill="auto"/>
            <w:vAlign w:val="center"/>
          </w:tcPr>
          <w:p w14:paraId="6D8B986B" w14:textId="43E11258" w:rsidR="003575DB" w:rsidRPr="00022EC4" w:rsidRDefault="003575DB" w:rsidP="00FC7060"/>
        </w:tc>
        <w:tc>
          <w:tcPr>
            <w:tcW w:w="175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0ED7ECF" w14:textId="64082DCF" w:rsidR="003575DB" w:rsidRPr="0090679F" w:rsidRDefault="003575DB" w:rsidP="003575DB">
            <w:r>
              <w:t>Age:</w:t>
            </w:r>
          </w:p>
        </w:tc>
        <w:tc>
          <w:tcPr>
            <w:tcW w:w="2466"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2269109" w14:textId="25E1F42A" w:rsidR="003575DB" w:rsidRPr="0090679F" w:rsidRDefault="003575DB" w:rsidP="00FC7060">
            <w:r>
              <w:t>Form:</w:t>
            </w:r>
          </w:p>
        </w:tc>
      </w:tr>
      <w:tr w:rsidR="003575DB" w:rsidRPr="0090679F" w14:paraId="2D8546E0" w14:textId="77777777" w:rsidTr="0039605F">
        <w:trPr>
          <w:trHeight w:val="288"/>
        </w:trPr>
        <w:tc>
          <w:tcPr>
            <w:tcW w:w="5856"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0A12EA" w14:textId="77777777" w:rsidR="003575DB" w:rsidRPr="0090679F" w:rsidRDefault="003575DB" w:rsidP="00FC7060"/>
        </w:tc>
        <w:tc>
          <w:tcPr>
            <w:tcW w:w="175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C7726A" w14:textId="77777777" w:rsidR="003575DB" w:rsidRPr="0090679F" w:rsidRDefault="003575DB" w:rsidP="00FC7060"/>
        </w:tc>
        <w:tc>
          <w:tcPr>
            <w:tcW w:w="2466"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7D2F1E" w14:textId="5F97CCF6" w:rsidR="003575DB" w:rsidRPr="0090679F" w:rsidRDefault="003575DB" w:rsidP="00FC7060"/>
        </w:tc>
      </w:tr>
      <w:tr w:rsidR="00022EC4" w:rsidRPr="0090679F" w14:paraId="515B0E3C" w14:textId="77777777" w:rsidTr="0039605F">
        <w:trPr>
          <w:trHeight w:val="288"/>
        </w:trPr>
        <w:tc>
          <w:tcPr>
            <w:tcW w:w="4947"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7FCB26E" w14:textId="77777777" w:rsidR="00022EC4" w:rsidRPr="0090679F" w:rsidRDefault="00022EC4" w:rsidP="006B3321">
            <w:r>
              <w:t>Parent / Guardian Name:</w:t>
            </w:r>
          </w:p>
        </w:tc>
        <w:tc>
          <w:tcPr>
            <w:tcW w:w="2667"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455DD42" w14:textId="77777777" w:rsidR="00022EC4" w:rsidRPr="0090679F" w:rsidRDefault="00022EC4" w:rsidP="006B3321">
            <w:r w:rsidRPr="0090679F">
              <w:t xml:space="preserve">Home </w:t>
            </w:r>
            <w:r>
              <w:t>p</w:t>
            </w:r>
            <w:r w:rsidRPr="0090679F">
              <w:t xml:space="preserve">hone </w:t>
            </w:r>
            <w:r>
              <w:t>n</w:t>
            </w:r>
            <w:r w:rsidRPr="0090679F">
              <w:t>o.</w:t>
            </w:r>
            <w:r>
              <w:t>:</w:t>
            </w:r>
          </w:p>
        </w:tc>
        <w:tc>
          <w:tcPr>
            <w:tcW w:w="2466"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D1608C3" w14:textId="77777777" w:rsidR="00022EC4" w:rsidRPr="0090679F" w:rsidRDefault="00022EC4" w:rsidP="006B3321">
            <w:r>
              <w:t>Mobile</w:t>
            </w:r>
            <w:r w:rsidRPr="0090679F">
              <w:t xml:space="preserve"> </w:t>
            </w:r>
            <w:r>
              <w:t>p</w:t>
            </w:r>
            <w:r w:rsidRPr="0090679F">
              <w:t xml:space="preserve">hone </w:t>
            </w:r>
            <w:r>
              <w:t>n</w:t>
            </w:r>
            <w:r w:rsidRPr="0090679F">
              <w:t>o.</w:t>
            </w:r>
            <w:r>
              <w:t>:</w:t>
            </w:r>
          </w:p>
        </w:tc>
      </w:tr>
      <w:tr w:rsidR="00022EC4" w:rsidRPr="0090679F" w14:paraId="65328C0F" w14:textId="77777777" w:rsidTr="0039605F">
        <w:trPr>
          <w:trHeight w:val="288"/>
        </w:trPr>
        <w:tc>
          <w:tcPr>
            <w:tcW w:w="4947"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3DF521" w14:textId="77777777" w:rsidR="00022EC4" w:rsidRPr="0090679F" w:rsidRDefault="00022EC4" w:rsidP="006B3321"/>
        </w:tc>
        <w:tc>
          <w:tcPr>
            <w:tcW w:w="2667"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F1CAF4" w14:textId="77777777" w:rsidR="00022EC4" w:rsidRPr="0090679F" w:rsidRDefault="00022EC4" w:rsidP="006B3321"/>
        </w:tc>
        <w:tc>
          <w:tcPr>
            <w:tcW w:w="2466"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03D5EC" w14:textId="77777777" w:rsidR="00022EC4" w:rsidRPr="0090679F" w:rsidRDefault="00022EC4" w:rsidP="006B3321"/>
        </w:tc>
      </w:tr>
      <w:tr w:rsidR="00022EC4" w:rsidRPr="0090679F" w14:paraId="04EB0A3B" w14:textId="77777777" w:rsidTr="0039605F">
        <w:trPr>
          <w:trHeight w:val="614"/>
        </w:trPr>
        <w:tc>
          <w:tcPr>
            <w:tcW w:w="10080" w:type="dxa"/>
            <w:gridSpan w:val="10"/>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6368722" w14:textId="5E931EBB" w:rsidR="00022EC4" w:rsidRPr="00022EC4" w:rsidRDefault="00E20542" w:rsidP="006B3321">
            <w:r>
              <w:t xml:space="preserve">Parents </w:t>
            </w:r>
            <w:r w:rsidR="00022EC4" w:rsidRPr="0090679F">
              <w:t>Em</w:t>
            </w:r>
            <w:r w:rsidR="00022EC4">
              <w:t>ail:</w:t>
            </w:r>
          </w:p>
        </w:tc>
      </w:tr>
      <w:tr w:rsidR="0090735C" w:rsidRPr="0090679F" w14:paraId="5DBD3299" w14:textId="77777777" w:rsidTr="0039605F">
        <w:trPr>
          <w:trHeight w:val="288"/>
        </w:trPr>
        <w:tc>
          <w:tcPr>
            <w:tcW w:w="4947"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3373B991" w14:textId="77777777" w:rsidR="0090735C" w:rsidRPr="0090679F" w:rsidRDefault="0090735C" w:rsidP="006B3321">
            <w:r>
              <w:t>Secondary Contact Name:</w:t>
            </w:r>
          </w:p>
        </w:tc>
        <w:tc>
          <w:tcPr>
            <w:tcW w:w="2667"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9A2B595" w14:textId="77777777" w:rsidR="0090735C" w:rsidRPr="0090679F" w:rsidRDefault="0090735C" w:rsidP="006B3321">
            <w:r w:rsidRPr="0090679F">
              <w:t xml:space="preserve">Home </w:t>
            </w:r>
            <w:r>
              <w:t>p</w:t>
            </w:r>
            <w:r w:rsidRPr="0090679F">
              <w:t xml:space="preserve">hone </w:t>
            </w:r>
            <w:r>
              <w:t>n</w:t>
            </w:r>
            <w:r w:rsidRPr="0090679F">
              <w:t>o.</w:t>
            </w:r>
            <w:r>
              <w:t>:</w:t>
            </w:r>
          </w:p>
        </w:tc>
        <w:tc>
          <w:tcPr>
            <w:tcW w:w="2466"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21D0106" w14:textId="77777777" w:rsidR="0090735C" w:rsidRPr="0090679F" w:rsidRDefault="0090735C" w:rsidP="006B3321">
            <w:r>
              <w:t>Mobile</w:t>
            </w:r>
            <w:r w:rsidRPr="0090679F">
              <w:t xml:space="preserve"> </w:t>
            </w:r>
            <w:r>
              <w:t>p</w:t>
            </w:r>
            <w:r w:rsidRPr="0090679F">
              <w:t xml:space="preserve">hone </w:t>
            </w:r>
            <w:r>
              <w:t>n</w:t>
            </w:r>
            <w:r w:rsidRPr="0090679F">
              <w:t>o.</w:t>
            </w:r>
            <w:r>
              <w:t>:</w:t>
            </w:r>
          </w:p>
        </w:tc>
      </w:tr>
      <w:tr w:rsidR="0090735C" w:rsidRPr="0090679F" w14:paraId="51C49D41" w14:textId="77777777" w:rsidTr="0039605F">
        <w:trPr>
          <w:trHeight w:val="288"/>
        </w:trPr>
        <w:tc>
          <w:tcPr>
            <w:tcW w:w="4947"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4AF551" w14:textId="77777777" w:rsidR="0090735C" w:rsidRPr="0090679F" w:rsidRDefault="0090735C" w:rsidP="006B3321"/>
        </w:tc>
        <w:tc>
          <w:tcPr>
            <w:tcW w:w="2667"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B2072E" w14:textId="77777777" w:rsidR="0090735C" w:rsidRPr="0090679F" w:rsidRDefault="0090735C" w:rsidP="006B3321"/>
        </w:tc>
        <w:tc>
          <w:tcPr>
            <w:tcW w:w="2466"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CA58FC" w14:textId="77777777" w:rsidR="0090735C" w:rsidRPr="0090679F" w:rsidRDefault="0090735C" w:rsidP="006B3321"/>
        </w:tc>
      </w:tr>
      <w:tr w:rsidR="0090735C" w:rsidRPr="0090679F" w14:paraId="1559A4D6" w14:textId="77777777" w:rsidTr="0039605F">
        <w:trPr>
          <w:trHeight w:val="288"/>
        </w:trPr>
        <w:tc>
          <w:tcPr>
            <w:tcW w:w="4947"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CCDB97D" w14:textId="1D75E1CA" w:rsidR="0090735C" w:rsidRPr="0090679F" w:rsidRDefault="0090735C" w:rsidP="00022EC4">
            <w:r>
              <w:t xml:space="preserve">Course Selection:     </w:t>
            </w:r>
            <w:r w:rsidRPr="0090679F">
              <w:sym w:font="Wingdings" w:char="F071"/>
            </w:r>
            <w:r w:rsidRPr="0090679F">
              <w:t xml:space="preserve"> </w:t>
            </w:r>
            <w:r>
              <w:t xml:space="preserve">Acting Solo       </w:t>
            </w:r>
            <w:r w:rsidRPr="0090679F">
              <w:sym w:font="Wingdings" w:char="F071"/>
            </w:r>
            <w:r w:rsidRPr="0090679F">
              <w:t xml:space="preserve"> </w:t>
            </w:r>
            <w:r>
              <w:t>Acting Duo</w:t>
            </w:r>
          </w:p>
        </w:tc>
        <w:tc>
          <w:tcPr>
            <w:tcW w:w="5133"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887306E" w14:textId="0EF33C7F" w:rsidR="0090735C" w:rsidRPr="0090679F" w:rsidRDefault="0090735C" w:rsidP="00022EC4">
            <w:r>
              <w:t>If acting duo selected name of preferred partner (if known):</w:t>
            </w:r>
          </w:p>
        </w:tc>
      </w:tr>
      <w:tr w:rsidR="0090735C" w:rsidRPr="0090679F" w14:paraId="20E21BB5" w14:textId="77777777" w:rsidTr="0039605F">
        <w:trPr>
          <w:trHeight w:val="288"/>
        </w:trPr>
        <w:tc>
          <w:tcPr>
            <w:tcW w:w="4947"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15540D" w14:textId="77777777" w:rsidR="0090735C" w:rsidRPr="0090679F" w:rsidRDefault="0090735C" w:rsidP="00022EC4"/>
        </w:tc>
        <w:tc>
          <w:tcPr>
            <w:tcW w:w="5133"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436763" w14:textId="25092E69" w:rsidR="0090735C" w:rsidRPr="0090679F" w:rsidRDefault="0090735C" w:rsidP="00022EC4"/>
        </w:tc>
      </w:tr>
      <w:tr w:rsidR="00022EC4" w:rsidRPr="0090679F" w14:paraId="2AE1ED4F" w14:textId="77777777" w:rsidTr="0039605F">
        <w:trPr>
          <w:trHeight w:val="144"/>
        </w:trPr>
        <w:tc>
          <w:tcPr>
            <w:tcW w:w="10080" w:type="dxa"/>
            <w:gridSpan w:val="10"/>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0BB76C1" w14:textId="77777777" w:rsidR="00022EC4" w:rsidRDefault="00022EC4" w:rsidP="00022EC4"/>
          <w:tbl>
            <w:tblPr>
              <w:tblW w:w="997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978"/>
            </w:tblGrid>
            <w:tr w:rsidR="004B43FE" w:rsidRPr="0090679F" w14:paraId="15A31E0C" w14:textId="77777777" w:rsidTr="007437A6">
              <w:trPr>
                <w:trHeight w:val="274"/>
              </w:trPr>
              <w:tc>
                <w:tcPr>
                  <w:tcW w:w="99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577151" w14:textId="53B384B1" w:rsidR="004B43FE" w:rsidRPr="0090679F" w:rsidRDefault="004B43FE" w:rsidP="004B43FE">
                  <w:pPr>
                    <w:pStyle w:val="Heading2"/>
                  </w:pPr>
                  <w:r>
                    <w:t>General Data Protection Regulation</w:t>
                  </w:r>
                </w:p>
              </w:tc>
            </w:tr>
            <w:tr w:rsidR="004B43FE" w:rsidRPr="0090679F" w14:paraId="66C50366" w14:textId="77777777" w:rsidTr="007437A6">
              <w:trPr>
                <w:trHeight w:val="274"/>
              </w:trPr>
              <w:tc>
                <w:tcPr>
                  <w:tcW w:w="99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BA6F5D" w14:textId="77777777" w:rsidR="004B43FE" w:rsidRPr="008D1D7A" w:rsidRDefault="00D679BC" w:rsidP="008D1D7A">
                  <w:pPr>
                    <w:pStyle w:val="Centered"/>
                    <w:jc w:val="left"/>
                    <w:rPr>
                      <w:sz w:val="18"/>
                    </w:rPr>
                  </w:pPr>
                  <w:r w:rsidRPr="008D1D7A">
                    <w:rPr>
                      <w:sz w:val="18"/>
                    </w:rPr>
                    <w:t xml:space="preserve">HBA would like to contact you from time to time, perhaps with news and updates on courses, summer schools and announcements. We will not send spam or generic newsletters. </w:t>
                  </w:r>
                  <w:r w:rsidR="004B43FE" w:rsidRPr="008D1D7A">
                    <w:rPr>
                      <w:sz w:val="18"/>
                    </w:rPr>
                    <w:t>HBA will not share your information with any third parties</w:t>
                  </w:r>
                  <w:r w:rsidRPr="008D1D7A">
                    <w:rPr>
                      <w:sz w:val="18"/>
                    </w:rPr>
                    <w:t>. HBA will keep all data secure and will delete data if not used for more than 24 months. If you are happy to receive communications from HBA please tick to opt in to provide your consent.</w:t>
                  </w:r>
                </w:p>
                <w:p w14:paraId="1251A90F" w14:textId="77777777" w:rsidR="00D679BC" w:rsidRDefault="00D679BC" w:rsidP="004B43FE">
                  <w:pPr>
                    <w:pStyle w:val="Centered"/>
                  </w:pPr>
                </w:p>
                <w:p w14:paraId="140EF564" w14:textId="2FE03F13" w:rsidR="00D679BC" w:rsidRDefault="00D679BC" w:rsidP="004B43FE">
                  <w:pPr>
                    <w:pStyle w:val="Centered"/>
                  </w:pPr>
                  <w:r w:rsidRPr="0090679F">
                    <w:sym w:font="Wingdings" w:char="F071"/>
                  </w:r>
                  <w:r w:rsidRPr="0090679F">
                    <w:t xml:space="preserve"> </w:t>
                  </w:r>
                  <w:r>
                    <w:t xml:space="preserve">I give permission for HBA to contact me </w:t>
                  </w:r>
                </w:p>
                <w:p w14:paraId="2DC4823C" w14:textId="68F181D7" w:rsidR="00D679BC" w:rsidRPr="0090679F" w:rsidRDefault="00D679BC" w:rsidP="004A3D14">
                  <w:pPr>
                    <w:pStyle w:val="Centered"/>
                    <w:jc w:val="left"/>
                  </w:pPr>
                </w:p>
              </w:tc>
            </w:tr>
          </w:tbl>
          <w:p w14:paraId="45F2EBE2" w14:textId="13501512" w:rsidR="004B43FE" w:rsidRDefault="004B43FE" w:rsidP="00022EC4"/>
          <w:p w14:paraId="205D0051" w14:textId="20AD0E7C" w:rsidR="00F54EF5" w:rsidRPr="0090679F" w:rsidRDefault="00F54EF5" w:rsidP="00022EC4"/>
        </w:tc>
      </w:tr>
      <w:tr w:rsidR="00022EC4" w:rsidRPr="0090679F" w14:paraId="6265808D" w14:textId="77777777" w:rsidTr="0039605F">
        <w:trPr>
          <w:trHeight w:val="288"/>
        </w:trPr>
        <w:tc>
          <w:tcPr>
            <w:tcW w:w="1008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59A6EC" w14:textId="6FFB2121" w:rsidR="00022EC4" w:rsidRPr="0090679F" w:rsidRDefault="00F54EF5" w:rsidP="00022EC4">
            <w:pPr>
              <w:pStyle w:val="Heading2"/>
            </w:pPr>
            <w:bookmarkStart w:id="1" w:name="_Hlk511674008"/>
            <w:r>
              <w:t>Terms &amp; Conditions</w:t>
            </w:r>
          </w:p>
        </w:tc>
      </w:tr>
      <w:tr w:rsidR="00D679BC" w:rsidRPr="0090679F" w14:paraId="526BB268" w14:textId="77777777" w:rsidTr="006D0CBA">
        <w:trPr>
          <w:trHeight w:val="288"/>
        </w:trPr>
        <w:tc>
          <w:tcPr>
            <w:tcW w:w="1008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F9C2A7E" w14:textId="77777777" w:rsidR="00D679BC" w:rsidRDefault="00D679BC" w:rsidP="00D679BC"/>
          <w:p w14:paraId="67099914" w14:textId="76E5DB4A" w:rsidR="00D679BC" w:rsidRPr="008D1D7A" w:rsidRDefault="00D679BC" w:rsidP="00D679BC">
            <w:pPr>
              <w:rPr>
                <w:sz w:val="18"/>
              </w:rPr>
            </w:pPr>
            <w:r w:rsidRPr="008D1D7A">
              <w:rPr>
                <w:sz w:val="18"/>
              </w:rPr>
              <w:t>I confirm that I (print name of parent/guardian) : ____________________________ give my permission for (print name of young person) : _______________________________ to attend LAMDA Classes specified above with the named teacher (or a suitably qualified substitute teacher). I understand that in the event of illness or accident that</w:t>
            </w:r>
            <w:r w:rsidR="00E20542">
              <w:rPr>
                <w:sz w:val="18"/>
              </w:rPr>
              <w:t xml:space="preserve"> if</w:t>
            </w:r>
            <w:r w:rsidRPr="008D1D7A">
              <w:rPr>
                <w:sz w:val="18"/>
              </w:rPr>
              <w:t xml:space="preserve"> the activity leader considers </w:t>
            </w:r>
            <w:r w:rsidR="00E20542">
              <w:rPr>
                <w:sz w:val="18"/>
              </w:rPr>
              <w:t xml:space="preserve">there is a </w:t>
            </w:r>
            <w:r w:rsidRPr="008D1D7A">
              <w:rPr>
                <w:sz w:val="18"/>
              </w:rPr>
              <w:t>need</w:t>
            </w:r>
            <w:r w:rsidR="00E20542">
              <w:rPr>
                <w:sz w:val="18"/>
              </w:rPr>
              <w:t xml:space="preserve"> for</w:t>
            </w:r>
            <w:r w:rsidRPr="008D1D7A">
              <w:rPr>
                <w:sz w:val="18"/>
              </w:rPr>
              <w:t xml:space="preserve"> medical attention, medical aid will be sought and all attempts will be made to contact parents / guardians. In the event of no contact being possible, a healthcare professional, following strict guidelines, will decide whether examination and subsequent treatment are necessary.</w:t>
            </w:r>
          </w:p>
          <w:p w14:paraId="586A3D41" w14:textId="77777777" w:rsidR="004A3D14" w:rsidRPr="008D1D7A" w:rsidRDefault="004A3D14" w:rsidP="00D679BC">
            <w:pPr>
              <w:rPr>
                <w:sz w:val="18"/>
              </w:rPr>
            </w:pPr>
          </w:p>
          <w:p w14:paraId="764292D1" w14:textId="465A514F" w:rsidR="00D679BC" w:rsidRPr="008D1D7A" w:rsidRDefault="00D679BC" w:rsidP="00D679BC">
            <w:pPr>
              <w:rPr>
                <w:sz w:val="18"/>
              </w:rPr>
            </w:pPr>
            <w:r w:rsidRPr="008D1D7A">
              <w:rPr>
                <w:sz w:val="18"/>
              </w:rPr>
              <w:t xml:space="preserve">Lessons will </w:t>
            </w:r>
            <w:r w:rsidR="007437A6">
              <w:rPr>
                <w:sz w:val="18"/>
              </w:rPr>
              <w:t xml:space="preserve">be delivered during the school day on a </w:t>
            </w:r>
            <w:proofErr w:type="spellStart"/>
            <w:r w:rsidR="007437A6">
              <w:rPr>
                <w:sz w:val="18"/>
              </w:rPr>
              <w:t>rota</w:t>
            </w:r>
            <w:proofErr w:type="spellEnd"/>
            <w:r w:rsidR="007437A6">
              <w:rPr>
                <w:sz w:val="18"/>
              </w:rPr>
              <w:t xml:space="preserve"> basis to ensure your child does not miss a portion of the same lesson each week. You will be contacted by the school with your child’s allocated day and time slot in due course.</w:t>
            </w:r>
            <w:r w:rsidRPr="008D1D7A">
              <w:rPr>
                <w:sz w:val="18"/>
              </w:rPr>
              <w:t xml:space="preserve"> </w:t>
            </w:r>
            <w:r w:rsidR="007437A6">
              <w:rPr>
                <w:sz w:val="18"/>
              </w:rPr>
              <w:t>Group l</w:t>
            </w:r>
            <w:r w:rsidRPr="008D1D7A">
              <w:rPr>
                <w:sz w:val="18"/>
              </w:rPr>
              <w:t>essons cost £8 each</w:t>
            </w:r>
            <w:r w:rsidR="007437A6">
              <w:rPr>
                <w:sz w:val="18"/>
              </w:rPr>
              <w:t>, individual or paired lessons are available upon request. P</w:t>
            </w:r>
            <w:r w:rsidRPr="008D1D7A">
              <w:rPr>
                <w:sz w:val="18"/>
              </w:rPr>
              <w:t xml:space="preserve">ayment is required upfront per term. Payment must be made in full and advance to Hannah Bounds, Sort Code </w:t>
            </w:r>
            <w:r w:rsidR="00E20542">
              <w:rPr>
                <w:sz w:val="18"/>
              </w:rPr>
              <w:t>01</w:t>
            </w:r>
            <w:r w:rsidRPr="008D1D7A">
              <w:rPr>
                <w:sz w:val="18"/>
              </w:rPr>
              <w:t>-</w:t>
            </w:r>
            <w:r w:rsidR="00E20542">
              <w:rPr>
                <w:sz w:val="18"/>
              </w:rPr>
              <w:t>09</w:t>
            </w:r>
            <w:r w:rsidRPr="008D1D7A">
              <w:rPr>
                <w:sz w:val="18"/>
              </w:rPr>
              <w:t>-</w:t>
            </w:r>
            <w:r w:rsidR="00E20542">
              <w:rPr>
                <w:sz w:val="18"/>
              </w:rPr>
              <w:t>31</w:t>
            </w:r>
            <w:r w:rsidRPr="008D1D7A">
              <w:rPr>
                <w:sz w:val="18"/>
              </w:rPr>
              <w:t xml:space="preserve">, Account Number </w:t>
            </w:r>
            <w:r w:rsidR="00E20542">
              <w:rPr>
                <w:sz w:val="18"/>
              </w:rPr>
              <w:t>54727030</w:t>
            </w:r>
            <w:r w:rsidRPr="008D1D7A">
              <w:rPr>
                <w:sz w:val="18"/>
              </w:rPr>
              <w:t xml:space="preserve">. </w:t>
            </w:r>
            <w:r w:rsidR="007437A6">
              <w:rPr>
                <w:sz w:val="18"/>
              </w:rPr>
              <w:t xml:space="preserve">An invoice will be emailed following student registration. </w:t>
            </w:r>
            <w:r w:rsidRPr="008D1D7A">
              <w:rPr>
                <w:sz w:val="18"/>
              </w:rPr>
              <w:t>Fees will not be refunded due to student absence. Lessons will either</w:t>
            </w:r>
            <w:r w:rsidR="00E20542">
              <w:rPr>
                <w:sz w:val="18"/>
              </w:rPr>
              <w:t xml:space="preserve"> be</w:t>
            </w:r>
            <w:r w:rsidRPr="008D1D7A">
              <w:rPr>
                <w:sz w:val="18"/>
              </w:rPr>
              <w:t xml:space="preserve"> rescheduled or refunded if teacher absence occurs and a suitably qualified substitute teacher cannot provide cover. If unforeseen circumstances occur that result in a class being cancelled an additional class will be rescheduled or the class will be refunded. </w:t>
            </w:r>
          </w:p>
          <w:p w14:paraId="41B2CCA6" w14:textId="77777777" w:rsidR="004A3D14" w:rsidRPr="008D1D7A" w:rsidRDefault="004A3D14" w:rsidP="00D679BC">
            <w:pPr>
              <w:rPr>
                <w:sz w:val="18"/>
              </w:rPr>
            </w:pPr>
          </w:p>
          <w:p w14:paraId="7307541C" w14:textId="0FFD185E" w:rsidR="00D679BC" w:rsidRDefault="00D679BC" w:rsidP="00D679BC">
            <w:pPr>
              <w:rPr>
                <w:sz w:val="18"/>
              </w:rPr>
            </w:pPr>
            <w:r w:rsidRPr="008D1D7A">
              <w:rPr>
                <w:sz w:val="18"/>
              </w:rPr>
              <w:t xml:space="preserve">Official LAMDA Examinations are not included in the lesson fee. The exams require an additional fee inclusive of admin fees. Example fees for the various accreditation levels </w:t>
            </w:r>
            <w:r w:rsidR="00584988">
              <w:rPr>
                <w:sz w:val="18"/>
              </w:rPr>
              <w:t xml:space="preserve">can be found on the LAMDA website at </w:t>
            </w:r>
            <w:hyperlink r:id="rId7" w:history="1">
              <w:r w:rsidR="00584988" w:rsidRPr="00CD78D5">
                <w:rPr>
                  <w:rStyle w:val="Hyperlink"/>
                  <w:sz w:val="18"/>
                </w:rPr>
                <w:t>www.lamda.ac.uk</w:t>
              </w:r>
            </w:hyperlink>
            <w:r w:rsidR="00584988">
              <w:rPr>
                <w:sz w:val="18"/>
              </w:rPr>
              <w:t xml:space="preserve"> </w:t>
            </w:r>
          </w:p>
          <w:p w14:paraId="7B9C76AE" w14:textId="77777777" w:rsidR="00584988" w:rsidRPr="008D1D7A" w:rsidRDefault="00584988" w:rsidP="00D679BC">
            <w:pPr>
              <w:rPr>
                <w:sz w:val="18"/>
              </w:rPr>
            </w:pPr>
          </w:p>
          <w:p w14:paraId="7B329D7F" w14:textId="68FB2445" w:rsidR="00D679BC" w:rsidRPr="008D1D7A" w:rsidRDefault="00D679BC" w:rsidP="00D679BC">
            <w:pPr>
              <w:rPr>
                <w:sz w:val="18"/>
              </w:rPr>
            </w:pPr>
            <w:r w:rsidRPr="008D1D7A">
              <w:rPr>
                <w:sz w:val="18"/>
              </w:rPr>
              <w:t xml:space="preserve">Please submit completed forms to the School </w:t>
            </w:r>
            <w:r w:rsidR="007437A6">
              <w:rPr>
                <w:sz w:val="18"/>
              </w:rPr>
              <w:t xml:space="preserve">Office </w:t>
            </w:r>
            <w:r w:rsidRPr="008D1D7A">
              <w:rPr>
                <w:sz w:val="18"/>
              </w:rPr>
              <w:t xml:space="preserve">or alternatively you can request an electronic version by emailing </w:t>
            </w:r>
            <w:hyperlink r:id="rId8" w:history="1">
              <w:r w:rsidRPr="008D1D7A">
                <w:rPr>
                  <w:rStyle w:val="Hyperlink"/>
                  <w:sz w:val="18"/>
                </w:rPr>
                <w:t>hannah@hbacting.co.uk</w:t>
              </w:r>
            </w:hyperlink>
            <w:r w:rsidRPr="008D1D7A">
              <w:rPr>
                <w:sz w:val="18"/>
              </w:rPr>
              <w:t xml:space="preserve"> and submit the form </w:t>
            </w:r>
            <w:r w:rsidR="00584988">
              <w:rPr>
                <w:sz w:val="18"/>
              </w:rPr>
              <w:t xml:space="preserve">on email </w:t>
            </w:r>
            <w:r w:rsidRPr="008D1D7A">
              <w:rPr>
                <w:sz w:val="18"/>
              </w:rPr>
              <w:t xml:space="preserve">by return. </w:t>
            </w:r>
          </w:p>
          <w:p w14:paraId="104F6F40" w14:textId="77777777" w:rsidR="00D679BC" w:rsidRPr="0090679F" w:rsidRDefault="00D679BC" w:rsidP="00022EC4"/>
        </w:tc>
      </w:tr>
      <w:bookmarkEnd w:id="1"/>
      <w:tr w:rsidR="00022EC4" w:rsidRPr="0090679F" w14:paraId="65A53545" w14:textId="77777777" w:rsidTr="0039605F">
        <w:trPr>
          <w:trHeight w:val="144"/>
        </w:trPr>
        <w:tc>
          <w:tcPr>
            <w:tcW w:w="10080" w:type="dxa"/>
            <w:gridSpan w:val="10"/>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5EECFC2" w14:textId="44CBF952" w:rsidR="00AC5964" w:rsidRPr="0090679F" w:rsidRDefault="00AC5964" w:rsidP="00022EC4"/>
        </w:tc>
      </w:tr>
      <w:tr w:rsidR="00022EC4" w:rsidRPr="0090679F" w14:paraId="359F2270" w14:textId="77777777" w:rsidTr="0039605F">
        <w:trPr>
          <w:trHeight w:val="288"/>
        </w:trPr>
        <w:tc>
          <w:tcPr>
            <w:tcW w:w="1008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F97235" w14:textId="276818B7" w:rsidR="00022EC4" w:rsidRPr="0090679F" w:rsidRDefault="00F54EF5" w:rsidP="00022EC4">
            <w:pPr>
              <w:pStyle w:val="Heading2"/>
            </w:pPr>
            <w:r>
              <w:t>PArental / Guardian Consent</w:t>
            </w:r>
          </w:p>
        </w:tc>
      </w:tr>
      <w:tr w:rsidR="00022EC4" w:rsidRPr="0090679F" w14:paraId="07E4B82A" w14:textId="77777777" w:rsidTr="0039605F">
        <w:trPr>
          <w:trHeight w:val="288"/>
        </w:trPr>
        <w:tc>
          <w:tcPr>
            <w:tcW w:w="10080" w:type="dxa"/>
            <w:gridSpan w:val="1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02DA330A" w14:textId="399EEC7E" w:rsidR="00022EC4" w:rsidRPr="004B1E4C" w:rsidRDefault="00022EC4" w:rsidP="00022EC4"/>
        </w:tc>
      </w:tr>
      <w:tr w:rsidR="00022EC4" w:rsidRPr="0090679F" w14:paraId="703A9EA7" w14:textId="77777777" w:rsidTr="0039605F">
        <w:trPr>
          <w:trHeight w:val="288"/>
        </w:trPr>
        <w:tc>
          <w:tcPr>
            <w:tcW w:w="193" w:type="dxa"/>
            <w:tcBorders>
              <w:top w:val="nil"/>
              <w:left w:val="single" w:sz="4" w:space="0" w:color="BFBFBF" w:themeColor="background1" w:themeShade="BF"/>
              <w:bottom w:val="nil"/>
              <w:right w:val="nil"/>
            </w:tcBorders>
            <w:shd w:val="clear" w:color="auto" w:fill="auto"/>
            <w:vAlign w:val="center"/>
          </w:tcPr>
          <w:p w14:paraId="6C79D935" w14:textId="77777777" w:rsidR="00022EC4" w:rsidRPr="0090679F" w:rsidRDefault="00022EC4" w:rsidP="00022EC4"/>
        </w:tc>
        <w:tc>
          <w:tcPr>
            <w:tcW w:w="6266" w:type="dxa"/>
            <w:gridSpan w:val="5"/>
            <w:tcBorders>
              <w:top w:val="nil"/>
              <w:left w:val="nil"/>
              <w:bottom w:val="single" w:sz="4" w:space="0" w:color="BFBFBF" w:themeColor="background1" w:themeShade="BF"/>
              <w:right w:val="nil"/>
            </w:tcBorders>
            <w:shd w:val="clear" w:color="auto" w:fill="auto"/>
            <w:vAlign w:val="center"/>
          </w:tcPr>
          <w:p w14:paraId="198EAEB2" w14:textId="77777777" w:rsidR="00022EC4" w:rsidRPr="0090679F" w:rsidRDefault="00022EC4" w:rsidP="00022EC4"/>
        </w:tc>
        <w:tc>
          <w:tcPr>
            <w:tcW w:w="417" w:type="dxa"/>
            <w:tcBorders>
              <w:top w:val="nil"/>
              <w:left w:val="nil"/>
              <w:bottom w:val="nil"/>
              <w:right w:val="nil"/>
            </w:tcBorders>
            <w:shd w:val="clear" w:color="auto" w:fill="auto"/>
            <w:vAlign w:val="center"/>
          </w:tcPr>
          <w:p w14:paraId="11D0B550" w14:textId="77777777" w:rsidR="00022EC4" w:rsidRPr="0090679F" w:rsidRDefault="00022EC4" w:rsidP="00022EC4"/>
        </w:tc>
        <w:tc>
          <w:tcPr>
            <w:tcW w:w="3012" w:type="dxa"/>
            <w:gridSpan w:val="2"/>
            <w:tcBorders>
              <w:top w:val="nil"/>
              <w:left w:val="nil"/>
              <w:bottom w:val="single" w:sz="4" w:space="0" w:color="BFBFBF" w:themeColor="background1" w:themeShade="BF"/>
              <w:right w:val="nil"/>
            </w:tcBorders>
            <w:shd w:val="clear" w:color="auto" w:fill="auto"/>
            <w:vAlign w:val="center"/>
          </w:tcPr>
          <w:p w14:paraId="0EC87EF4" w14:textId="77777777" w:rsidR="00022EC4" w:rsidRPr="0090679F" w:rsidRDefault="00022EC4" w:rsidP="00022EC4"/>
        </w:tc>
        <w:tc>
          <w:tcPr>
            <w:tcW w:w="192" w:type="dxa"/>
            <w:tcBorders>
              <w:top w:val="nil"/>
              <w:left w:val="nil"/>
              <w:bottom w:val="nil"/>
              <w:right w:val="single" w:sz="4" w:space="0" w:color="BFBFBF" w:themeColor="background1" w:themeShade="BF"/>
            </w:tcBorders>
            <w:shd w:val="clear" w:color="auto" w:fill="auto"/>
            <w:vAlign w:val="center"/>
          </w:tcPr>
          <w:p w14:paraId="3CBB15A8" w14:textId="77777777" w:rsidR="00022EC4" w:rsidRPr="0090679F" w:rsidRDefault="00022EC4" w:rsidP="00022EC4"/>
        </w:tc>
      </w:tr>
      <w:tr w:rsidR="008D1D7A" w:rsidRPr="0090679F" w14:paraId="2C6B27CE" w14:textId="77777777" w:rsidTr="00776663">
        <w:trPr>
          <w:trHeight w:val="56"/>
        </w:trPr>
        <w:tc>
          <w:tcPr>
            <w:tcW w:w="193" w:type="dxa"/>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10EEC778" w14:textId="77777777" w:rsidR="008D1D7A" w:rsidRPr="0090679F" w:rsidRDefault="008D1D7A" w:rsidP="00022EC4"/>
        </w:tc>
        <w:tc>
          <w:tcPr>
            <w:tcW w:w="6266" w:type="dxa"/>
            <w:gridSpan w:val="5"/>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3670622" w14:textId="6E2FF823" w:rsidR="008D1D7A" w:rsidRDefault="00776663" w:rsidP="00022EC4">
            <w:pPr>
              <w:pStyle w:val="Italic"/>
            </w:pPr>
            <w:r>
              <w:t>Patient/Guardian signature</w:t>
            </w:r>
          </w:p>
        </w:tc>
        <w:tc>
          <w:tcPr>
            <w:tcW w:w="417" w:type="dxa"/>
            <w:tcBorders>
              <w:top w:val="nil"/>
              <w:left w:val="nil"/>
              <w:bottom w:val="single" w:sz="4" w:space="0" w:color="BFBFBF" w:themeColor="background1" w:themeShade="BF"/>
              <w:right w:val="nil"/>
            </w:tcBorders>
            <w:shd w:val="clear" w:color="auto" w:fill="auto"/>
            <w:vAlign w:val="center"/>
          </w:tcPr>
          <w:p w14:paraId="12632164" w14:textId="77777777" w:rsidR="008D1D7A" w:rsidRPr="0090679F" w:rsidRDefault="008D1D7A" w:rsidP="00022EC4">
            <w:pPr>
              <w:pStyle w:val="Italic"/>
            </w:pPr>
          </w:p>
        </w:tc>
        <w:tc>
          <w:tcPr>
            <w:tcW w:w="3012"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CEEE483" w14:textId="77777777" w:rsidR="008D1D7A" w:rsidRDefault="00776663" w:rsidP="00022EC4">
            <w:pPr>
              <w:pStyle w:val="Italic"/>
            </w:pPr>
            <w:r>
              <w:t>Date</w:t>
            </w:r>
          </w:p>
          <w:p w14:paraId="0004C768" w14:textId="47E1CFD4" w:rsidR="00776663" w:rsidRDefault="00776663" w:rsidP="00022EC4">
            <w:pPr>
              <w:pStyle w:val="Italic"/>
            </w:pPr>
          </w:p>
        </w:tc>
        <w:tc>
          <w:tcPr>
            <w:tcW w:w="1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tcPr>
          <w:p w14:paraId="52629E99" w14:textId="77777777" w:rsidR="008D1D7A" w:rsidRPr="0090679F" w:rsidRDefault="008D1D7A" w:rsidP="00022EC4">
            <w:pPr>
              <w:pStyle w:val="Italic"/>
            </w:pPr>
          </w:p>
        </w:tc>
      </w:tr>
    </w:tbl>
    <w:p w14:paraId="3EC4DE5B" w14:textId="77777777" w:rsidR="00776663" w:rsidRDefault="00776663" w:rsidP="004A3D14">
      <w:pPr>
        <w:pStyle w:val="Heading2"/>
      </w:pPr>
    </w:p>
    <w:p w14:paraId="29AAA755" w14:textId="77777777" w:rsidR="004719BE" w:rsidRDefault="004719BE" w:rsidP="004A3D14">
      <w:pPr>
        <w:pStyle w:val="Heading2"/>
      </w:pPr>
    </w:p>
    <w:p w14:paraId="27B129CA" w14:textId="68308D53" w:rsidR="004A3D14" w:rsidRDefault="004A3D14" w:rsidP="004A3D14">
      <w:pPr>
        <w:pStyle w:val="Heading2"/>
      </w:pPr>
      <w:r>
        <w:rPr>
          <w:noProof/>
          <w:lang w:val="en-GB" w:eastAsia="en-GB"/>
        </w:rPr>
        <w:drawing>
          <wp:anchor distT="0" distB="0" distL="114300" distR="114300" simplePos="0" relativeHeight="251660288" behindDoc="1" locked="0" layoutInCell="1" allowOverlap="1" wp14:anchorId="39FDACFD" wp14:editId="53E2472B">
            <wp:simplePos x="0" y="0"/>
            <wp:positionH relativeFrom="column">
              <wp:posOffset>1990725</wp:posOffset>
            </wp:positionH>
            <wp:positionV relativeFrom="paragraph">
              <wp:posOffset>-852805</wp:posOffset>
            </wp:positionV>
            <wp:extent cx="2409825" cy="2409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HBA (2).png"/>
                    <pic:cNvPicPr/>
                  </pic:nvPicPr>
                  <pic:blipFill>
                    <a:blip r:embed="rId6">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14:sizeRelH relativeFrom="margin">
              <wp14:pctWidth>0</wp14:pctWidth>
            </wp14:sizeRelH>
            <wp14:sizeRelV relativeFrom="margin">
              <wp14:pctHeight>0</wp14:pctHeight>
            </wp14:sizeRelV>
          </wp:anchor>
        </w:drawing>
      </w:r>
    </w:p>
    <w:p w14:paraId="529CF0BD" w14:textId="77777777" w:rsidR="004A3D14" w:rsidRDefault="004A3D14" w:rsidP="004A3D14">
      <w:pPr>
        <w:pStyle w:val="Heading1"/>
      </w:pPr>
    </w:p>
    <w:p w14:paraId="69CC7200" w14:textId="77777777" w:rsidR="004A3D14" w:rsidRDefault="004A3D14" w:rsidP="004A3D14">
      <w:pPr>
        <w:pStyle w:val="Heading1"/>
      </w:pPr>
    </w:p>
    <w:p w14:paraId="633E670E" w14:textId="77777777" w:rsidR="004A3D14" w:rsidRDefault="004A3D14" w:rsidP="004A3D14">
      <w:pPr>
        <w:pStyle w:val="Heading1"/>
      </w:pPr>
    </w:p>
    <w:p w14:paraId="6C0463FE" w14:textId="77777777" w:rsidR="004A3D14" w:rsidRDefault="004A3D14" w:rsidP="004A3D14">
      <w:pPr>
        <w:pStyle w:val="Heading1"/>
      </w:pPr>
    </w:p>
    <w:p w14:paraId="7F7CF44A" w14:textId="47FFAE7E" w:rsidR="004A3D14" w:rsidRDefault="004A3D14" w:rsidP="004A3D14">
      <w:pPr>
        <w:pStyle w:val="Heading1"/>
      </w:pPr>
      <w:r>
        <w:t>Photo Policy &amp; Consent</w:t>
      </w:r>
      <w:r w:rsidRPr="0090679F">
        <w:t xml:space="preserve"> FORM</w:t>
      </w:r>
    </w:p>
    <w:p w14:paraId="36D5FAFB" w14:textId="77777777" w:rsidR="00E20542" w:rsidRPr="00E20542" w:rsidRDefault="00E20542" w:rsidP="00E20542"/>
    <w:tbl>
      <w:tblPr>
        <w:tblW w:w="5005"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8D1D7A" w:rsidRPr="0090679F" w14:paraId="7067BADF" w14:textId="77777777" w:rsidTr="00E20542">
        <w:trPr>
          <w:trHeight w:val="288"/>
        </w:trPr>
        <w:tc>
          <w:tcPr>
            <w:tcW w:w="10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852B28" w14:textId="13397A94" w:rsidR="008D1D7A" w:rsidRPr="008D1D7A" w:rsidRDefault="008D1D7A" w:rsidP="008D1D7A">
            <w:pPr>
              <w:rPr>
                <w:sz w:val="20"/>
              </w:rPr>
            </w:pPr>
            <w:r w:rsidRPr="008D1D7A">
              <w:rPr>
                <w:sz w:val="20"/>
              </w:rPr>
              <w:t xml:space="preserve">We’d like to post some photos of our classes, performances, and general LAMDA Course experience. We respect your feelings about posting pictures on the web and will not post pictures of students without a signed consent form found below. If you do not fill out this form, we will assume you do not want your Child’s image used by HBA.  </w:t>
            </w:r>
          </w:p>
          <w:p w14:paraId="1F204527" w14:textId="77777777" w:rsidR="008D1D7A" w:rsidRPr="008D1D7A" w:rsidRDefault="008D1D7A" w:rsidP="008D1D7A">
            <w:pPr>
              <w:rPr>
                <w:sz w:val="20"/>
              </w:rPr>
            </w:pPr>
          </w:p>
          <w:p w14:paraId="54D54F82" w14:textId="77777777" w:rsidR="008D1D7A" w:rsidRPr="008D1D7A" w:rsidRDefault="008D1D7A" w:rsidP="008D1D7A">
            <w:pPr>
              <w:rPr>
                <w:sz w:val="20"/>
              </w:rPr>
            </w:pPr>
            <w:r w:rsidRPr="008D1D7A">
              <w:rPr>
                <w:sz w:val="20"/>
              </w:rPr>
              <w:t xml:space="preserve">Photo use policy </w:t>
            </w:r>
          </w:p>
          <w:p w14:paraId="16580DFD" w14:textId="3409A44A" w:rsidR="008D1D7A" w:rsidRPr="008D1D7A" w:rsidRDefault="008D1D7A" w:rsidP="008D1D7A">
            <w:pPr>
              <w:rPr>
                <w:sz w:val="20"/>
              </w:rPr>
            </w:pPr>
            <w:r w:rsidRPr="008D1D7A">
              <w:rPr>
                <w:sz w:val="20"/>
              </w:rPr>
              <w:t xml:space="preserve">HBA requires a signed release form from the subject of any photograph or image used on web sites, brochures, or advertisement. HBA will not publish any image of a minor unless his or her parent or legal guardian has signed a permission form. Group photographs do not require consent before publication. </w:t>
            </w:r>
          </w:p>
          <w:p w14:paraId="70F06A6B" w14:textId="77777777" w:rsidR="008D1D7A" w:rsidRPr="008D1D7A" w:rsidRDefault="008D1D7A" w:rsidP="008D1D7A"/>
          <w:p w14:paraId="02C26BF4" w14:textId="77777777" w:rsidR="008D1D7A" w:rsidRPr="008D1D7A" w:rsidRDefault="008D1D7A" w:rsidP="008D1D7A"/>
          <w:p w14:paraId="04FCC6EA" w14:textId="13E55C7D" w:rsidR="008D1D7A" w:rsidRPr="0090679F" w:rsidRDefault="008D1D7A" w:rsidP="008D1D7A">
            <w:pPr>
              <w:pStyle w:val="Heading2"/>
            </w:pPr>
          </w:p>
        </w:tc>
      </w:tr>
    </w:tbl>
    <w:p w14:paraId="486EEB06" w14:textId="623B1593" w:rsidR="008D1D7A" w:rsidRDefault="008D1D7A"/>
    <w:p w14:paraId="0FB7A4C9" w14:textId="77777777" w:rsidR="008D1D7A" w:rsidRDefault="008D1D7A"/>
    <w:tbl>
      <w:tblPr>
        <w:tblW w:w="5005"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3"/>
        <w:gridCol w:w="2677"/>
        <w:gridCol w:w="2029"/>
        <w:gridCol w:w="48"/>
        <w:gridCol w:w="909"/>
        <w:gridCol w:w="603"/>
        <w:gridCol w:w="417"/>
        <w:gridCol w:w="738"/>
        <w:gridCol w:w="2274"/>
        <w:gridCol w:w="192"/>
      </w:tblGrid>
      <w:tr w:rsidR="008D1D7A" w:rsidRPr="0090679F" w14:paraId="1936051D" w14:textId="77777777" w:rsidTr="008D1D7A">
        <w:trPr>
          <w:trHeight w:val="288"/>
        </w:trPr>
        <w:tc>
          <w:tcPr>
            <w:tcW w:w="1008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E48E5A" w14:textId="1B922DF4" w:rsidR="008D1D7A" w:rsidRPr="008D1D7A" w:rsidRDefault="008D1D7A" w:rsidP="008D1D7A">
            <w:pPr>
              <w:jc w:val="center"/>
            </w:pPr>
            <w:r>
              <w:t>STUDENT</w:t>
            </w:r>
            <w:r w:rsidRPr="0090679F">
              <w:t xml:space="preserve"> </w:t>
            </w:r>
            <w:r>
              <w:t>INFORMATION</w:t>
            </w:r>
          </w:p>
        </w:tc>
      </w:tr>
      <w:tr w:rsidR="008D1D7A" w:rsidRPr="0090679F" w14:paraId="3446CA2D" w14:textId="77777777" w:rsidTr="00E20542">
        <w:trPr>
          <w:trHeight w:val="288"/>
        </w:trPr>
        <w:tc>
          <w:tcPr>
            <w:tcW w:w="2870" w:type="dxa"/>
            <w:gridSpan w:val="2"/>
            <w:tcBorders>
              <w:top w:val="single" w:sz="4" w:space="0" w:color="BFBFBF" w:themeColor="background1" w:themeShade="BF"/>
              <w:left w:val="single" w:sz="4" w:space="0" w:color="BFBFBF" w:themeColor="background1" w:themeShade="BF"/>
              <w:bottom w:val="nil"/>
              <w:right w:val="nil"/>
            </w:tcBorders>
            <w:shd w:val="clear" w:color="auto" w:fill="auto"/>
            <w:vAlign w:val="center"/>
          </w:tcPr>
          <w:p w14:paraId="5679023C" w14:textId="77777777" w:rsidR="008D1D7A" w:rsidRPr="0090679F" w:rsidRDefault="008D1D7A" w:rsidP="008D1D7A">
            <w:r>
              <w:t>First</w:t>
            </w:r>
            <w:r w:rsidRPr="0090679F">
              <w:t xml:space="preserve"> </w:t>
            </w:r>
            <w:r>
              <w:t>n</w:t>
            </w:r>
            <w:r w:rsidRPr="0090679F">
              <w:t>ame</w:t>
            </w:r>
            <w:r>
              <w:t>:</w:t>
            </w:r>
          </w:p>
        </w:tc>
        <w:tc>
          <w:tcPr>
            <w:tcW w:w="2029" w:type="dxa"/>
            <w:tcBorders>
              <w:top w:val="single" w:sz="4" w:space="0" w:color="BFBFBF" w:themeColor="background1" w:themeShade="BF"/>
              <w:left w:val="nil"/>
              <w:bottom w:val="nil"/>
              <w:right w:val="nil"/>
            </w:tcBorders>
            <w:shd w:val="clear" w:color="auto" w:fill="auto"/>
            <w:vAlign w:val="center"/>
          </w:tcPr>
          <w:p w14:paraId="7B579022" w14:textId="77777777" w:rsidR="008D1D7A" w:rsidRPr="0090679F" w:rsidRDefault="008D1D7A" w:rsidP="008D1D7A">
            <w:r>
              <w:t>Last Name:</w:t>
            </w:r>
          </w:p>
        </w:tc>
        <w:tc>
          <w:tcPr>
            <w:tcW w:w="957" w:type="dxa"/>
            <w:gridSpan w:val="2"/>
            <w:tcBorders>
              <w:top w:val="single" w:sz="4" w:space="0" w:color="BFBFBF" w:themeColor="background1" w:themeShade="BF"/>
              <w:left w:val="nil"/>
              <w:bottom w:val="nil"/>
              <w:right w:val="single" w:sz="4" w:space="0" w:color="BFBFBF" w:themeColor="background1" w:themeShade="BF"/>
            </w:tcBorders>
            <w:shd w:val="clear" w:color="auto" w:fill="auto"/>
            <w:vAlign w:val="center"/>
          </w:tcPr>
          <w:p w14:paraId="69416E79" w14:textId="77777777" w:rsidR="008D1D7A" w:rsidRPr="00022EC4" w:rsidRDefault="008D1D7A" w:rsidP="008D1D7A"/>
        </w:tc>
        <w:tc>
          <w:tcPr>
            <w:tcW w:w="175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0E37F732" w14:textId="77777777" w:rsidR="008D1D7A" w:rsidRPr="0090679F" w:rsidRDefault="008D1D7A" w:rsidP="008D1D7A">
            <w:r>
              <w:t>Age:</w:t>
            </w:r>
          </w:p>
        </w:tc>
        <w:tc>
          <w:tcPr>
            <w:tcW w:w="2466"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1412E779" w14:textId="079D5218" w:rsidR="008D1D7A" w:rsidRPr="0090679F" w:rsidRDefault="008D1D7A" w:rsidP="008D1D7A"/>
        </w:tc>
      </w:tr>
      <w:tr w:rsidR="008D1D7A" w:rsidRPr="0090679F" w14:paraId="5091704A" w14:textId="77777777" w:rsidTr="00E20542">
        <w:trPr>
          <w:trHeight w:val="288"/>
        </w:trPr>
        <w:tc>
          <w:tcPr>
            <w:tcW w:w="5856"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C6E330" w14:textId="77777777" w:rsidR="008D1D7A" w:rsidRPr="0090679F" w:rsidRDefault="008D1D7A" w:rsidP="008D1D7A"/>
        </w:tc>
        <w:tc>
          <w:tcPr>
            <w:tcW w:w="175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065CD0" w14:textId="77777777" w:rsidR="008D1D7A" w:rsidRPr="0090679F" w:rsidRDefault="008D1D7A" w:rsidP="008D1D7A"/>
        </w:tc>
        <w:tc>
          <w:tcPr>
            <w:tcW w:w="2466"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237021" w14:textId="77777777" w:rsidR="008D1D7A" w:rsidRPr="0090679F" w:rsidRDefault="008D1D7A" w:rsidP="008D1D7A"/>
        </w:tc>
      </w:tr>
      <w:tr w:rsidR="008D1D7A" w:rsidRPr="0090679F" w14:paraId="37AE03D2" w14:textId="77777777" w:rsidTr="00E20542">
        <w:trPr>
          <w:trHeight w:val="288"/>
        </w:trPr>
        <w:tc>
          <w:tcPr>
            <w:tcW w:w="4947"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68D999A" w14:textId="77777777" w:rsidR="008D1D7A" w:rsidRPr="0090679F" w:rsidRDefault="008D1D7A" w:rsidP="008D1D7A">
            <w:r>
              <w:t>Parent / Guardian Name:</w:t>
            </w:r>
          </w:p>
        </w:tc>
        <w:tc>
          <w:tcPr>
            <w:tcW w:w="2667"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314A972B" w14:textId="2B797544" w:rsidR="008D1D7A" w:rsidRPr="0090679F" w:rsidRDefault="008D1D7A" w:rsidP="008D1D7A"/>
        </w:tc>
        <w:tc>
          <w:tcPr>
            <w:tcW w:w="2466"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15960798" w14:textId="3963246E" w:rsidR="008D1D7A" w:rsidRPr="0090679F" w:rsidRDefault="008D1D7A" w:rsidP="008D1D7A"/>
        </w:tc>
      </w:tr>
      <w:tr w:rsidR="008D1D7A" w:rsidRPr="0090679F" w14:paraId="333C8ADF" w14:textId="77777777" w:rsidTr="00E20542">
        <w:trPr>
          <w:trHeight w:val="288"/>
        </w:trPr>
        <w:tc>
          <w:tcPr>
            <w:tcW w:w="4947"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D57292" w14:textId="77777777" w:rsidR="008D1D7A" w:rsidRPr="0090679F" w:rsidRDefault="008D1D7A" w:rsidP="008D1D7A"/>
        </w:tc>
        <w:tc>
          <w:tcPr>
            <w:tcW w:w="2667"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C99185D" w14:textId="77777777" w:rsidR="008D1D7A" w:rsidRPr="0090679F" w:rsidRDefault="008D1D7A" w:rsidP="008D1D7A"/>
        </w:tc>
        <w:tc>
          <w:tcPr>
            <w:tcW w:w="2466"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489303" w14:textId="77777777" w:rsidR="008D1D7A" w:rsidRPr="0090679F" w:rsidRDefault="008D1D7A" w:rsidP="008D1D7A"/>
        </w:tc>
      </w:tr>
      <w:tr w:rsidR="008D1D7A" w:rsidRPr="0090679F" w14:paraId="33B0A39C" w14:textId="77777777" w:rsidTr="008D1D7A">
        <w:trPr>
          <w:trHeight w:val="144"/>
        </w:trPr>
        <w:tc>
          <w:tcPr>
            <w:tcW w:w="10080" w:type="dxa"/>
            <w:gridSpan w:val="10"/>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6B4ADBA" w14:textId="77777777" w:rsidR="008D1D7A" w:rsidRDefault="008D1D7A" w:rsidP="008D1D7A"/>
          <w:p w14:paraId="04DD2A69" w14:textId="78E2FA99" w:rsidR="008D1D7A" w:rsidRPr="0090679F" w:rsidRDefault="008D1D7A" w:rsidP="008D1D7A"/>
        </w:tc>
      </w:tr>
      <w:tr w:rsidR="008D1D7A" w:rsidRPr="0090679F" w14:paraId="71E40C28" w14:textId="77777777" w:rsidTr="008D1D7A">
        <w:trPr>
          <w:trHeight w:val="288"/>
        </w:trPr>
        <w:tc>
          <w:tcPr>
            <w:tcW w:w="1008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16A9F" w14:textId="77777777" w:rsidR="008D1D7A" w:rsidRPr="0090679F" w:rsidRDefault="008D1D7A" w:rsidP="008D1D7A">
            <w:pPr>
              <w:pStyle w:val="Heading2"/>
            </w:pPr>
            <w:r>
              <w:t>PArental / Guardian Consent</w:t>
            </w:r>
          </w:p>
        </w:tc>
      </w:tr>
      <w:tr w:rsidR="008D1D7A" w:rsidRPr="0090679F" w14:paraId="7EEEF893" w14:textId="77777777" w:rsidTr="008D1D7A">
        <w:trPr>
          <w:trHeight w:val="288"/>
        </w:trPr>
        <w:tc>
          <w:tcPr>
            <w:tcW w:w="10080" w:type="dxa"/>
            <w:gridSpan w:val="1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F441D5B" w14:textId="77777777" w:rsidR="008D1D7A" w:rsidRDefault="008D1D7A" w:rsidP="008D1D7A">
            <w:pPr>
              <w:rPr>
                <w:sz w:val="20"/>
              </w:rPr>
            </w:pPr>
          </w:p>
          <w:p w14:paraId="44738F56" w14:textId="435FA169" w:rsidR="008D1D7A" w:rsidRDefault="008D1D7A" w:rsidP="008D1D7A">
            <w:pPr>
              <w:rPr>
                <w:sz w:val="20"/>
              </w:rPr>
            </w:pPr>
            <w:r w:rsidRPr="008D1D7A">
              <w:rPr>
                <w:sz w:val="20"/>
              </w:rPr>
              <w:t>Photo release and consent</w:t>
            </w:r>
          </w:p>
          <w:p w14:paraId="0C27F210" w14:textId="77777777" w:rsidR="008D1D7A" w:rsidRPr="008D1D7A" w:rsidRDefault="008D1D7A" w:rsidP="008D1D7A">
            <w:pPr>
              <w:rPr>
                <w:sz w:val="20"/>
              </w:rPr>
            </w:pPr>
          </w:p>
          <w:p w14:paraId="204EBC5F" w14:textId="5DA55738" w:rsidR="008D1D7A" w:rsidRPr="008D1D7A" w:rsidRDefault="008D1D7A" w:rsidP="008D1D7A">
            <w:pPr>
              <w:rPr>
                <w:sz w:val="20"/>
              </w:rPr>
            </w:pPr>
            <w:r w:rsidRPr="008D1D7A">
              <w:rPr>
                <w:sz w:val="20"/>
              </w:rPr>
              <w:t>I hereby grant permission to HBA to use my image or that of my child(</w:t>
            </w:r>
            <w:proofErr w:type="spellStart"/>
            <w:r w:rsidRPr="008D1D7A">
              <w:rPr>
                <w:sz w:val="20"/>
              </w:rPr>
              <w:t>ren</w:t>
            </w:r>
            <w:proofErr w:type="spellEnd"/>
            <w:r w:rsidRPr="008D1D7A">
              <w:rPr>
                <w:sz w:val="20"/>
              </w:rPr>
              <w:t>) listed below on its website or in other publications without further consideration. I understand that no names will be used on the web site or in publications unless specific permission, verbal or written, is given. I hereby attest that I am the legal parent or guardian of the child(</w:t>
            </w:r>
            <w:proofErr w:type="spellStart"/>
            <w:r w:rsidRPr="008D1D7A">
              <w:rPr>
                <w:sz w:val="20"/>
              </w:rPr>
              <w:t>ren</w:t>
            </w:r>
            <w:proofErr w:type="spellEnd"/>
            <w:r w:rsidRPr="008D1D7A">
              <w:rPr>
                <w:sz w:val="20"/>
              </w:rPr>
              <w:t xml:space="preserve">) listed </w:t>
            </w:r>
            <w:r w:rsidR="00E20542">
              <w:rPr>
                <w:sz w:val="20"/>
              </w:rPr>
              <w:t>above</w:t>
            </w:r>
            <w:r w:rsidRPr="008D1D7A">
              <w:rPr>
                <w:sz w:val="20"/>
              </w:rPr>
              <w:t>. This consent is effective until such time as I revoke it in writing and provide a copy of the Revocation to HBA.</w:t>
            </w:r>
          </w:p>
          <w:p w14:paraId="6F0996C7" w14:textId="77777777" w:rsidR="008D1D7A" w:rsidRDefault="008D1D7A" w:rsidP="008D1D7A"/>
          <w:p w14:paraId="01DCA15A" w14:textId="77777777" w:rsidR="008D1D7A" w:rsidRDefault="008D1D7A" w:rsidP="008D1D7A"/>
          <w:p w14:paraId="54B355CA" w14:textId="5DEA5570" w:rsidR="008D1D7A" w:rsidRPr="004B1E4C" w:rsidRDefault="008D1D7A" w:rsidP="008D1D7A"/>
        </w:tc>
      </w:tr>
      <w:tr w:rsidR="008D1D7A" w:rsidRPr="0090679F" w14:paraId="40B0CE0F" w14:textId="77777777" w:rsidTr="008D1D7A">
        <w:trPr>
          <w:trHeight w:val="288"/>
        </w:trPr>
        <w:tc>
          <w:tcPr>
            <w:tcW w:w="193" w:type="dxa"/>
            <w:tcBorders>
              <w:top w:val="nil"/>
              <w:left w:val="single" w:sz="4" w:space="0" w:color="BFBFBF" w:themeColor="background1" w:themeShade="BF"/>
              <w:bottom w:val="nil"/>
              <w:right w:val="nil"/>
            </w:tcBorders>
            <w:shd w:val="clear" w:color="auto" w:fill="auto"/>
            <w:vAlign w:val="center"/>
          </w:tcPr>
          <w:p w14:paraId="30C32992" w14:textId="77777777" w:rsidR="008D1D7A" w:rsidRPr="0090679F" w:rsidRDefault="008D1D7A" w:rsidP="008D1D7A"/>
        </w:tc>
        <w:tc>
          <w:tcPr>
            <w:tcW w:w="6266" w:type="dxa"/>
            <w:gridSpan w:val="5"/>
            <w:tcBorders>
              <w:top w:val="nil"/>
              <w:left w:val="nil"/>
              <w:bottom w:val="single" w:sz="4" w:space="0" w:color="BFBFBF" w:themeColor="background1" w:themeShade="BF"/>
              <w:right w:val="nil"/>
            </w:tcBorders>
            <w:shd w:val="clear" w:color="auto" w:fill="auto"/>
            <w:vAlign w:val="center"/>
          </w:tcPr>
          <w:p w14:paraId="4A1E9DC8" w14:textId="77777777" w:rsidR="008D1D7A" w:rsidRPr="0090679F" w:rsidRDefault="008D1D7A" w:rsidP="008D1D7A"/>
        </w:tc>
        <w:tc>
          <w:tcPr>
            <w:tcW w:w="417" w:type="dxa"/>
            <w:tcBorders>
              <w:top w:val="nil"/>
              <w:left w:val="nil"/>
              <w:bottom w:val="nil"/>
              <w:right w:val="nil"/>
            </w:tcBorders>
            <w:shd w:val="clear" w:color="auto" w:fill="auto"/>
            <w:vAlign w:val="center"/>
          </w:tcPr>
          <w:p w14:paraId="1397D009" w14:textId="77777777" w:rsidR="008D1D7A" w:rsidRPr="0090679F" w:rsidRDefault="008D1D7A" w:rsidP="008D1D7A"/>
        </w:tc>
        <w:tc>
          <w:tcPr>
            <w:tcW w:w="3012" w:type="dxa"/>
            <w:gridSpan w:val="2"/>
            <w:tcBorders>
              <w:top w:val="nil"/>
              <w:left w:val="nil"/>
              <w:bottom w:val="single" w:sz="4" w:space="0" w:color="BFBFBF" w:themeColor="background1" w:themeShade="BF"/>
              <w:right w:val="nil"/>
            </w:tcBorders>
            <w:shd w:val="clear" w:color="auto" w:fill="auto"/>
            <w:vAlign w:val="center"/>
          </w:tcPr>
          <w:p w14:paraId="42149C98" w14:textId="77777777" w:rsidR="008D1D7A" w:rsidRPr="0090679F" w:rsidRDefault="008D1D7A" w:rsidP="008D1D7A"/>
        </w:tc>
        <w:tc>
          <w:tcPr>
            <w:tcW w:w="192" w:type="dxa"/>
            <w:tcBorders>
              <w:top w:val="nil"/>
              <w:left w:val="nil"/>
              <w:bottom w:val="nil"/>
              <w:right w:val="single" w:sz="4" w:space="0" w:color="BFBFBF" w:themeColor="background1" w:themeShade="BF"/>
            </w:tcBorders>
            <w:shd w:val="clear" w:color="auto" w:fill="auto"/>
            <w:vAlign w:val="center"/>
          </w:tcPr>
          <w:p w14:paraId="2BC85D52" w14:textId="77777777" w:rsidR="008D1D7A" w:rsidRPr="0090679F" w:rsidRDefault="008D1D7A" w:rsidP="008D1D7A"/>
        </w:tc>
      </w:tr>
      <w:tr w:rsidR="008D1D7A" w:rsidRPr="0090679F" w14:paraId="4FEFB4F3" w14:textId="77777777" w:rsidTr="008D1D7A">
        <w:trPr>
          <w:trHeight w:val="288"/>
        </w:trPr>
        <w:tc>
          <w:tcPr>
            <w:tcW w:w="193" w:type="dxa"/>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59DDE2EC" w14:textId="77777777" w:rsidR="008D1D7A" w:rsidRPr="0090679F" w:rsidRDefault="008D1D7A" w:rsidP="008D1D7A"/>
        </w:tc>
        <w:tc>
          <w:tcPr>
            <w:tcW w:w="6266" w:type="dxa"/>
            <w:gridSpan w:val="5"/>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05770E5" w14:textId="77777777" w:rsidR="008D1D7A" w:rsidRPr="0090679F" w:rsidRDefault="008D1D7A" w:rsidP="008D1D7A">
            <w:pPr>
              <w:pStyle w:val="Italic"/>
            </w:pPr>
            <w:r>
              <w:t>Patient/Guardian signature</w:t>
            </w:r>
          </w:p>
        </w:tc>
        <w:tc>
          <w:tcPr>
            <w:tcW w:w="417" w:type="dxa"/>
            <w:tcBorders>
              <w:top w:val="nil"/>
              <w:left w:val="nil"/>
              <w:bottom w:val="single" w:sz="4" w:space="0" w:color="BFBFBF" w:themeColor="background1" w:themeShade="BF"/>
              <w:right w:val="nil"/>
            </w:tcBorders>
            <w:shd w:val="clear" w:color="auto" w:fill="auto"/>
            <w:vAlign w:val="center"/>
          </w:tcPr>
          <w:p w14:paraId="2592D005" w14:textId="77777777" w:rsidR="008D1D7A" w:rsidRPr="0090679F" w:rsidRDefault="008D1D7A" w:rsidP="008D1D7A">
            <w:pPr>
              <w:pStyle w:val="Italic"/>
            </w:pPr>
          </w:p>
        </w:tc>
        <w:tc>
          <w:tcPr>
            <w:tcW w:w="3012"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C430698" w14:textId="77777777" w:rsidR="008D1D7A" w:rsidRPr="0090679F" w:rsidRDefault="008D1D7A" w:rsidP="008D1D7A">
            <w:pPr>
              <w:pStyle w:val="Italic"/>
            </w:pPr>
            <w:r>
              <w:t>Date</w:t>
            </w:r>
          </w:p>
        </w:tc>
        <w:tc>
          <w:tcPr>
            <w:tcW w:w="1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tcPr>
          <w:p w14:paraId="0260A03B" w14:textId="77777777" w:rsidR="008D1D7A" w:rsidRPr="0090679F" w:rsidRDefault="008D1D7A" w:rsidP="008D1D7A">
            <w:pPr>
              <w:pStyle w:val="Italic"/>
            </w:pPr>
          </w:p>
        </w:tc>
      </w:tr>
    </w:tbl>
    <w:p w14:paraId="06EBF111" w14:textId="75531960" w:rsidR="005F6E87" w:rsidRPr="0090679F" w:rsidRDefault="005F6E87" w:rsidP="0090679F"/>
    <w:sectPr w:rsidR="005F6E87" w:rsidRPr="0090679F" w:rsidSect="004719BE">
      <w:pgSz w:w="12240" w:h="15840" w:code="1"/>
      <w:pgMar w:top="568" w:right="1080" w:bottom="14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14762"/>
    <w:multiLevelType w:val="multilevel"/>
    <w:tmpl w:val="61DC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168D1"/>
    <w:multiLevelType w:val="hybridMultilevel"/>
    <w:tmpl w:val="C5FCF06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31653265"/>
    <w:multiLevelType w:val="hybridMultilevel"/>
    <w:tmpl w:val="FD089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281708"/>
    <w:multiLevelType w:val="multilevel"/>
    <w:tmpl w:val="88B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D26196"/>
    <w:multiLevelType w:val="multilevel"/>
    <w:tmpl w:val="E81E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C4"/>
    <w:rsid w:val="000071F7"/>
    <w:rsid w:val="00022EC4"/>
    <w:rsid w:val="0002798A"/>
    <w:rsid w:val="000406CB"/>
    <w:rsid w:val="000515BE"/>
    <w:rsid w:val="0007274B"/>
    <w:rsid w:val="0008159E"/>
    <w:rsid w:val="00083002"/>
    <w:rsid w:val="00087B85"/>
    <w:rsid w:val="000A01F1"/>
    <w:rsid w:val="000C1163"/>
    <w:rsid w:val="000D2539"/>
    <w:rsid w:val="000F1422"/>
    <w:rsid w:val="000F2DF4"/>
    <w:rsid w:val="000F6783"/>
    <w:rsid w:val="00120C95"/>
    <w:rsid w:val="00122BE2"/>
    <w:rsid w:val="00127669"/>
    <w:rsid w:val="0013148F"/>
    <w:rsid w:val="0014663E"/>
    <w:rsid w:val="001526CB"/>
    <w:rsid w:val="00162467"/>
    <w:rsid w:val="001713E8"/>
    <w:rsid w:val="00180664"/>
    <w:rsid w:val="001E15C2"/>
    <w:rsid w:val="002123A6"/>
    <w:rsid w:val="00250014"/>
    <w:rsid w:val="0026048E"/>
    <w:rsid w:val="002736B8"/>
    <w:rsid w:val="00275253"/>
    <w:rsid w:val="00275BB5"/>
    <w:rsid w:val="00277CF7"/>
    <w:rsid w:val="00286F6A"/>
    <w:rsid w:val="00291C8C"/>
    <w:rsid w:val="002A1ECE"/>
    <w:rsid w:val="002A2510"/>
    <w:rsid w:val="002B27FD"/>
    <w:rsid w:val="002B2CE0"/>
    <w:rsid w:val="002B4D1D"/>
    <w:rsid w:val="002C10B1"/>
    <w:rsid w:val="002C26AC"/>
    <w:rsid w:val="002D0D1C"/>
    <w:rsid w:val="002D222A"/>
    <w:rsid w:val="003076FD"/>
    <w:rsid w:val="00317005"/>
    <w:rsid w:val="00330D53"/>
    <w:rsid w:val="00335259"/>
    <w:rsid w:val="003575DB"/>
    <w:rsid w:val="003816D7"/>
    <w:rsid w:val="003929F1"/>
    <w:rsid w:val="0039605F"/>
    <w:rsid w:val="003A1B63"/>
    <w:rsid w:val="003A41A1"/>
    <w:rsid w:val="003B2326"/>
    <w:rsid w:val="003E11D5"/>
    <w:rsid w:val="0040207F"/>
    <w:rsid w:val="00437ED0"/>
    <w:rsid w:val="00440CD8"/>
    <w:rsid w:val="00443837"/>
    <w:rsid w:val="00450F66"/>
    <w:rsid w:val="00461739"/>
    <w:rsid w:val="00467865"/>
    <w:rsid w:val="004719BE"/>
    <w:rsid w:val="0048685F"/>
    <w:rsid w:val="00495456"/>
    <w:rsid w:val="004A1437"/>
    <w:rsid w:val="004A3D14"/>
    <w:rsid w:val="004A4198"/>
    <w:rsid w:val="004A54EA"/>
    <w:rsid w:val="004B0578"/>
    <w:rsid w:val="004B1E4C"/>
    <w:rsid w:val="004B43FE"/>
    <w:rsid w:val="004E34C6"/>
    <w:rsid w:val="004F62AD"/>
    <w:rsid w:val="00501AE8"/>
    <w:rsid w:val="00504B65"/>
    <w:rsid w:val="005114CE"/>
    <w:rsid w:val="00512169"/>
    <w:rsid w:val="0052122B"/>
    <w:rsid w:val="00532E5B"/>
    <w:rsid w:val="00540A5B"/>
    <w:rsid w:val="005557F6"/>
    <w:rsid w:val="00563778"/>
    <w:rsid w:val="00575316"/>
    <w:rsid w:val="00584988"/>
    <w:rsid w:val="005B4AE2"/>
    <w:rsid w:val="005E120E"/>
    <w:rsid w:val="005E63CC"/>
    <w:rsid w:val="005F6E87"/>
    <w:rsid w:val="00601460"/>
    <w:rsid w:val="00613129"/>
    <w:rsid w:val="00617C65"/>
    <w:rsid w:val="006D2635"/>
    <w:rsid w:val="006D5C6F"/>
    <w:rsid w:val="006D779C"/>
    <w:rsid w:val="006E4F63"/>
    <w:rsid w:val="006E729E"/>
    <w:rsid w:val="007216C5"/>
    <w:rsid w:val="007437A6"/>
    <w:rsid w:val="007602AC"/>
    <w:rsid w:val="007705D2"/>
    <w:rsid w:val="00774B67"/>
    <w:rsid w:val="00776663"/>
    <w:rsid w:val="00793AC6"/>
    <w:rsid w:val="007A71DE"/>
    <w:rsid w:val="007B199B"/>
    <w:rsid w:val="007B6119"/>
    <w:rsid w:val="007C35AA"/>
    <w:rsid w:val="007E2A15"/>
    <w:rsid w:val="007E32E7"/>
    <w:rsid w:val="007E3A34"/>
    <w:rsid w:val="008107D6"/>
    <w:rsid w:val="00817B0C"/>
    <w:rsid w:val="00841645"/>
    <w:rsid w:val="00852EC6"/>
    <w:rsid w:val="008616DF"/>
    <w:rsid w:val="0088782D"/>
    <w:rsid w:val="008B7081"/>
    <w:rsid w:val="008D1D7A"/>
    <w:rsid w:val="008E72CF"/>
    <w:rsid w:val="00902964"/>
    <w:rsid w:val="0090439A"/>
    <w:rsid w:val="0090679F"/>
    <w:rsid w:val="0090735C"/>
    <w:rsid w:val="009309C4"/>
    <w:rsid w:val="00931961"/>
    <w:rsid w:val="00937437"/>
    <w:rsid w:val="0094790F"/>
    <w:rsid w:val="0095319E"/>
    <w:rsid w:val="00966B90"/>
    <w:rsid w:val="009737B7"/>
    <w:rsid w:val="009802C4"/>
    <w:rsid w:val="00991793"/>
    <w:rsid w:val="009976D9"/>
    <w:rsid w:val="00997A3E"/>
    <w:rsid w:val="009A4EA3"/>
    <w:rsid w:val="009A55DC"/>
    <w:rsid w:val="009C220D"/>
    <w:rsid w:val="00A211B2"/>
    <w:rsid w:val="00A23C5E"/>
    <w:rsid w:val="00A26B10"/>
    <w:rsid w:val="00A2727E"/>
    <w:rsid w:val="00A35524"/>
    <w:rsid w:val="00A74F99"/>
    <w:rsid w:val="00A82BA3"/>
    <w:rsid w:val="00A8747B"/>
    <w:rsid w:val="00A92012"/>
    <w:rsid w:val="00A93FD1"/>
    <w:rsid w:val="00A94ACC"/>
    <w:rsid w:val="00AC5964"/>
    <w:rsid w:val="00AE2900"/>
    <w:rsid w:val="00AE6FA4"/>
    <w:rsid w:val="00AF3206"/>
    <w:rsid w:val="00AF4D5F"/>
    <w:rsid w:val="00B03907"/>
    <w:rsid w:val="00B11811"/>
    <w:rsid w:val="00B241B1"/>
    <w:rsid w:val="00B311E1"/>
    <w:rsid w:val="00B32F0D"/>
    <w:rsid w:val="00B46F56"/>
    <w:rsid w:val="00B4735C"/>
    <w:rsid w:val="00B77CB0"/>
    <w:rsid w:val="00B821AB"/>
    <w:rsid w:val="00B90EC2"/>
    <w:rsid w:val="00BA268F"/>
    <w:rsid w:val="00BA6318"/>
    <w:rsid w:val="00BE1480"/>
    <w:rsid w:val="00C079CA"/>
    <w:rsid w:val="00C102E4"/>
    <w:rsid w:val="00C133F3"/>
    <w:rsid w:val="00C255F7"/>
    <w:rsid w:val="00C32E5F"/>
    <w:rsid w:val="00C67741"/>
    <w:rsid w:val="00C70E44"/>
    <w:rsid w:val="00C74647"/>
    <w:rsid w:val="00C757D4"/>
    <w:rsid w:val="00C76039"/>
    <w:rsid w:val="00C76480"/>
    <w:rsid w:val="00C92FD6"/>
    <w:rsid w:val="00C93D0E"/>
    <w:rsid w:val="00C96C2D"/>
    <w:rsid w:val="00CB43E9"/>
    <w:rsid w:val="00CC6598"/>
    <w:rsid w:val="00CC6BB1"/>
    <w:rsid w:val="00CD272D"/>
    <w:rsid w:val="00D01268"/>
    <w:rsid w:val="00D14E73"/>
    <w:rsid w:val="00D6155E"/>
    <w:rsid w:val="00D679BC"/>
    <w:rsid w:val="00D85DF2"/>
    <w:rsid w:val="00DC47A2"/>
    <w:rsid w:val="00DE1551"/>
    <w:rsid w:val="00DE7FB7"/>
    <w:rsid w:val="00E03965"/>
    <w:rsid w:val="00E03E1F"/>
    <w:rsid w:val="00E20542"/>
    <w:rsid w:val="00E20DDA"/>
    <w:rsid w:val="00E32A8B"/>
    <w:rsid w:val="00E36054"/>
    <w:rsid w:val="00E37E7B"/>
    <w:rsid w:val="00E46E04"/>
    <w:rsid w:val="00E87396"/>
    <w:rsid w:val="00EC42A3"/>
    <w:rsid w:val="00EF7F81"/>
    <w:rsid w:val="00F03FC7"/>
    <w:rsid w:val="00F07933"/>
    <w:rsid w:val="00F231C0"/>
    <w:rsid w:val="00F3274B"/>
    <w:rsid w:val="00F47A06"/>
    <w:rsid w:val="00F54EF5"/>
    <w:rsid w:val="00F620AD"/>
    <w:rsid w:val="00F75EBB"/>
    <w:rsid w:val="00F83033"/>
    <w:rsid w:val="00F939AB"/>
    <w:rsid w:val="00F94890"/>
    <w:rsid w:val="00F966AA"/>
    <w:rsid w:val="00FA0453"/>
    <w:rsid w:val="00FA6E56"/>
    <w:rsid w:val="00FB538F"/>
    <w:rsid w:val="00FC0ABB"/>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3F457"/>
  <w15:docId w15:val="{69BEB70E-0066-4E5F-BF35-75776163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3FE"/>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link w:val="Heading2Char"/>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paragraph" w:styleId="Heading5">
    <w:name w:val="heading 5"/>
    <w:basedOn w:val="Normal"/>
    <w:next w:val="Normal"/>
    <w:link w:val="Heading5Char"/>
    <w:semiHidden/>
    <w:unhideWhenUsed/>
    <w:qFormat/>
    <w:rsid w:val="00CB43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character" w:customStyle="1" w:styleId="Heading2Char">
    <w:name w:val="Heading 2 Char"/>
    <w:basedOn w:val="DefaultParagraphFont"/>
    <w:link w:val="Heading2"/>
    <w:rsid w:val="004B43FE"/>
    <w:rPr>
      <w:rFonts w:asciiTheme="majorHAnsi" w:hAnsiTheme="majorHAnsi"/>
      <w:b/>
      <w:caps/>
      <w:spacing w:val="8"/>
      <w:szCs w:val="24"/>
    </w:rPr>
  </w:style>
  <w:style w:type="character" w:styleId="Hyperlink">
    <w:name w:val="Hyperlink"/>
    <w:basedOn w:val="DefaultParagraphFont"/>
    <w:uiPriority w:val="99"/>
    <w:unhideWhenUsed/>
    <w:rsid w:val="00D679BC"/>
    <w:rPr>
      <w:color w:val="0000FF" w:themeColor="hyperlink"/>
      <w:u w:val="single"/>
    </w:rPr>
  </w:style>
  <w:style w:type="character" w:customStyle="1" w:styleId="UnresolvedMention">
    <w:name w:val="Unresolved Mention"/>
    <w:basedOn w:val="DefaultParagraphFont"/>
    <w:uiPriority w:val="99"/>
    <w:semiHidden/>
    <w:unhideWhenUsed/>
    <w:rsid w:val="00584988"/>
    <w:rPr>
      <w:color w:val="808080"/>
      <w:shd w:val="clear" w:color="auto" w:fill="E6E6E6"/>
    </w:rPr>
  </w:style>
  <w:style w:type="paragraph" w:customStyle="1" w:styleId="intro">
    <w:name w:val="intro"/>
    <w:basedOn w:val="Normal"/>
    <w:rsid w:val="00584988"/>
    <w:pPr>
      <w:spacing w:before="100" w:beforeAutospacing="1" w:after="100" w:afterAutospacing="1"/>
    </w:pPr>
    <w:rPr>
      <w:rFonts w:ascii="Times New Roman" w:hAnsi="Times New Roman"/>
      <w:sz w:val="24"/>
      <w:lang w:val="en-GB" w:eastAsia="en-GB"/>
    </w:rPr>
  </w:style>
  <w:style w:type="paragraph" w:styleId="NormalWeb">
    <w:name w:val="Normal (Web)"/>
    <w:basedOn w:val="Normal"/>
    <w:uiPriority w:val="99"/>
    <w:unhideWhenUsed/>
    <w:rsid w:val="00584988"/>
    <w:pPr>
      <w:spacing w:before="100" w:beforeAutospacing="1" w:after="100" w:afterAutospacing="1"/>
    </w:pPr>
    <w:rPr>
      <w:rFonts w:ascii="Times New Roman" w:hAnsi="Times New Roman"/>
      <w:sz w:val="24"/>
      <w:lang w:val="en-GB" w:eastAsia="en-GB"/>
    </w:rPr>
  </w:style>
  <w:style w:type="character" w:styleId="Strong">
    <w:name w:val="Strong"/>
    <w:basedOn w:val="DefaultParagraphFont"/>
    <w:uiPriority w:val="22"/>
    <w:qFormat/>
    <w:rsid w:val="00584988"/>
    <w:rPr>
      <w:b/>
      <w:bCs/>
    </w:rPr>
  </w:style>
  <w:style w:type="character" w:styleId="Emphasis">
    <w:name w:val="Emphasis"/>
    <w:basedOn w:val="DefaultParagraphFont"/>
    <w:uiPriority w:val="20"/>
    <w:qFormat/>
    <w:rsid w:val="00584988"/>
    <w:rPr>
      <w:i/>
      <w:iCs/>
    </w:rPr>
  </w:style>
  <w:style w:type="character" w:customStyle="1" w:styleId="Heading5Char">
    <w:name w:val="Heading 5 Char"/>
    <w:basedOn w:val="DefaultParagraphFont"/>
    <w:link w:val="Heading5"/>
    <w:semiHidden/>
    <w:rsid w:val="00CB43E9"/>
    <w:rPr>
      <w:rFonts w:asciiTheme="majorHAnsi" w:eastAsiaTheme="majorEastAsia" w:hAnsiTheme="majorHAnsi" w:cstheme="majorBidi"/>
      <w:color w:val="365F91" w:themeColor="accent1" w:themeShade="B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1758">
      <w:bodyDiv w:val="1"/>
      <w:marLeft w:val="0"/>
      <w:marRight w:val="0"/>
      <w:marTop w:val="0"/>
      <w:marBottom w:val="0"/>
      <w:divBdr>
        <w:top w:val="none" w:sz="0" w:space="0" w:color="auto"/>
        <w:left w:val="none" w:sz="0" w:space="0" w:color="auto"/>
        <w:bottom w:val="none" w:sz="0" w:space="0" w:color="auto"/>
        <w:right w:val="none" w:sz="0" w:space="0" w:color="auto"/>
      </w:divBdr>
      <w:divsChild>
        <w:div w:id="1066682741">
          <w:marLeft w:val="0"/>
          <w:marRight w:val="0"/>
          <w:marTop w:val="0"/>
          <w:marBottom w:val="0"/>
          <w:divBdr>
            <w:top w:val="none" w:sz="0" w:space="0" w:color="auto"/>
            <w:left w:val="none" w:sz="0" w:space="0" w:color="auto"/>
            <w:bottom w:val="none" w:sz="0" w:space="0" w:color="auto"/>
            <w:right w:val="none" w:sz="0" w:space="0" w:color="auto"/>
          </w:divBdr>
        </w:div>
        <w:div w:id="587496867">
          <w:marLeft w:val="0"/>
          <w:marRight w:val="0"/>
          <w:marTop w:val="0"/>
          <w:marBottom w:val="0"/>
          <w:divBdr>
            <w:top w:val="none" w:sz="0" w:space="0" w:color="auto"/>
            <w:left w:val="none" w:sz="0" w:space="0" w:color="auto"/>
            <w:bottom w:val="none" w:sz="0" w:space="0" w:color="auto"/>
            <w:right w:val="none" w:sz="0" w:space="0" w:color="auto"/>
          </w:divBdr>
          <w:divsChild>
            <w:div w:id="1497572495">
              <w:marLeft w:val="0"/>
              <w:marRight w:val="0"/>
              <w:marTop w:val="0"/>
              <w:marBottom w:val="0"/>
              <w:divBdr>
                <w:top w:val="none" w:sz="0" w:space="0" w:color="auto"/>
                <w:left w:val="none" w:sz="0" w:space="0" w:color="auto"/>
                <w:bottom w:val="none" w:sz="0" w:space="0" w:color="auto"/>
                <w:right w:val="none" w:sz="0" w:space="0" w:color="auto"/>
              </w:divBdr>
              <w:divsChild>
                <w:div w:id="6625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6482">
      <w:bodyDiv w:val="1"/>
      <w:marLeft w:val="0"/>
      <w:marRight w:val="0"/>
      <w:marTop w:val="0"/>
      <w:marBottom w:val="0"/>
      <w:divBdr>
        <w:top w:val="none" w:sz="0" w:space="0" w:color="auto"/>
        <w:left w:val="none" w:sz="0" w:space="0" w:color="auto"/>
        <w:bottom w:val="none" w:sz="0" w:space="0" w:color="auto"/>
        <w:right w:val="none" w:sz="0" w:space="0" w:color="auto"/>
      </w:divBdr>
      <w:divsChild>
        <w:div w:id="707489837">
          <w:marLeft w:val="0"/>
          <w:marRight w:val="0"/>
          <w:marTop w:val="0"/>
          <w:marBottom w:val="0"/>
          <w:divBdr>
            <w:top w:val="none" w:sz="0" w:space="0" w:color="auto"/>
            <w:left w:val="none" w:sz="0" w:space="0" w:color="auto"/>
            <w:bottom w:val="none" w:sz="0" w:space="0" w:color="auto"/>
            <w:right w:val="none" w:sz="0" w:space="0" w:color="auto"/>
          </w:divBdr>
        </w:div>
        <w:div w:id="1714382677">
          <w:marLeft w:val="0"/>
          <w:marRight w:val="0"/>
          <w:marTop w:val="0"/>
          <w:marBottom w:val="0"/>
          <w:divBdr>
            <w:top w:val="none" w:sz="0" w:space="0" w:color="auto"/>
            <w:left w:val="none" w:sz="0" w:space="0" w:color="auto"/>
            <w:bottom w:val="none" w:sz="0" w:space="0" w:color="auto"/>
            <w:right w:val="none" w:sz="0" w:space="0" w:color="auto"/>
          </w:divBdr>
          <w:divsChild>
            <w:div w:id="403799138">
              <w:marLeft w:val="0"/>
              <w:marRight w:val="0"/>
              <w:marTop w:val="0"/>
              <w:marBottom w:val="0"/>
              <w:divBdr>
                <w:top w:val="none" w:sz="0" w:space="0" w:color="auto"/>
                <w:left w:val="none" w:sz="0" w:space="0" w:color="auto"/>
                <w:bottom w:val="none" w:sz="0" w:space="0" w:color="auto"/>
                <w:right w:val="none" w:sz="0" w:space="0" w:color="auto"/>
              </w:divBdr>
              <w:divsChild>
                <w:div w:id="17857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ah@hbacting.co.uk" TargetMode="External"/><Relationship Id="rId3" Type="http://schemas.openxmlformats.org/officeDocument/2006/relationships/styles" Target="styles.xml"/><Relationship Id="rId7" Type="http://schemas.openxmlformats.org/officeDocument/2006/relationships/hyperlink" Target="http://www.lamda.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na\AppData\Roaming\Microsoft\Templates\Patient%20registration%20form(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Patient registration form(2)</Template>
  <TotalTime>0</TotalTime>
  <Pages>3</Pages>
  <Words>1037</Words>
  <Characters>5773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creator>Jonna</dc:creator>
  <cp:keywords/>
  <cp:lastModifiedBy>Sharon Roberts</cp:lastModifiedBy>
  <cp:revision>2</cp:revision>
  <cp:lastPrinted>2003-12-22T16:28:00Z</cp:lastPrinted>
  <dcterms:created xsi:type="dcterms:W3CDTF">2018-07-23T12:27:00Z</dcterms:created>
  <dcterms:modified xsi:type="dcterms:W3CDTF">2018-07-23T12:27:00Z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